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9FF" w:rsidRDefault="00F469FF" w:rsidP="005147E7">
      <w:pPr>
        <w:shd w:val="clear" w:color="auto" w:fill="FFFFFF"/>
        <w:ind w:right="5"/>
        <w:jc w:val="center"/>
        <w:rPr>
          <w:b/>
          <w:bCs/>
          <w:lang w:eastAsia="en-US"/>
        </w:rPr>
      </w:pPr>
    </w:p>
    <w:p w:rsidR="00F469FF" w:rsidRDefault="00F469FF" w:rsidP="005147E7">
      <w:pPr>
        <w:shd w:val="clear" w:color="auto" w:fill="FFFFFF"/>
        <w:ind w:right="5"/>
        <w:jc w:val="center"/>
        <w:rPr>
          <w:b/>
          <w:bCs/>
          <w:lang w:eastAsia="en-US"/>
        </w:rPr>
      </w:pPr>
    </w:p>
    <w:p w:rsidR="00F469FF" w:rsidRDefault="00F469FF" w:rsidP="005147E7">
      <w:pPr>
        <w:shd w:val="clear" w:color="auto" w:fill="FFFFFF"/>
        <w:ind w:right="5"/>
        <w:jc w:val="center"/>
        <w:rPr>
          <w:b/>
          <w:bCs/>
          <w:lang w:eastAsia="en-US"/>
        </w:rPr>
      </w:pPr>
    </w:p>
    <w:p w:rsidR="00F469FF" w:rsidRDefault="00F469FF" w:rsidP="005147E7">
      <w:pPr>
        <w:shd w:val="clear" w:color="auto" w:fill="FFFFFF"/>
        <w:ind w:right="5"/>
        <w:jc w:val="center"/>
        <w:rPr>
          <w:b/>
          <w:bCs/>
          <w:lang w:eastAsia="en-US"/>
        </w:rPr>
      </w:pPr>
    </w:p>
    <w:p w:rsidR="00F469FF" w:rsidRDefault="00F469FF" w:rsidP="005147E7">
      <w:pPr>
        <w:shd w:val="clear" w:color="auto" w:fill="FFFFFF"/>
        <w:ind w:right="5"/>
        <w:jc w:val="center"/>
        <w:rPr>
          <w:b/>
          <w:bCs/>
          <w:lang w:eastAsia="en-US"/>
        </w:rPr>
      </w:pPr>
    </w:p>
    <w:p w:rsidR="00F469FF" w:rsidRDefault="00F469FF" w:rsidP="005147E7">
      <w:pPr>
        <w:shd w:val="clear" w:color="auto" w:fill="FFFFFF"/>
        <w:ind w:right="5"/>
        <w:jc w:val="center"/>
        <w:rPr>
          <w:b/>
          <w:bCs/>
          <w:lang w:eastAsia="en-US"/>
        </w:rPr>
      </w:pPr>
    </w:p>
    <w:tbl>
      <w:tblPr>
        <w:tblW w:w="0" w:type="auto"/>
        <w:jc w:val="center"/>
        <w:tblLook w:val="04A0"/>
      </w:tblPr>
      <w:tblGrid>
        <w:gridCol w:w="3171"/>
        <w:gridCol w:w="3076"/>
        <w:gridCol w:w="3323"/>
      </w:tblGrid>
      <w:tr w:rsidR="00F469FF" w:rsidTr="00F469FF">
        <w:trPr>
          <w:jc w:val="center"/>
        </w:trPr>
        <w:tc>
          <w:tcPr>
            <w:tcW w:w="3171" w:type="dxa"/>
          </w:tcPr>
          <w:p w:rsidR="00F469FF" w:rsidRDefault="00F469FF">
            <w:pPr>
              <w:spacing w:line="276" w:lineRule="auto"/>
            </w:pPr>
            <w:r>
              <w:t>РАССМОТРЕНА</w:t>
            </w:r>
          </w:p>
          <w:p w:rsidR="00F469FF" w:rsidRDefault="00F469FF">
            <w:pPr>
              <w:spacing w:line="276" w:lineRule="auto"/>
            </w:pPr>
            <w:r>
              <w:t>Руководитель МО</w:t>
            </w:r>
          </w:p>
          <w:p w:rsidR="00F469FF" w:rsidRDefault="00F469FF">
            <w:pPr>
              <w:spacing w:line="276" w:lineRule="auto"/>
            </w:pPr>
            <w:proofErr w:type="spellStart"/>
            <w:r>
              <w:t>_______Э.Р.Хайрутдинова</w:t>
            </w:r>
            <w:proofErr w:type="spellEnd"/>
          </w:p>
          <w:p w:rsidR="00F469FF" w:rsidRDefault="00F469FF">
            <w:pPr>
              <w:spacing w:line="276" w:lineRule="auto"/>
              <w:jc w:val="center"/>
            </w:pPr>
            <w:r>
              <w:t>Протокол  №  от .08.2017</w:t>
            </w:r>
          </w:p>
          <w:p w:rsidR="00F469FF" w:rsidRDefault="00F469FF">
            <w:pPr>
              <w:spacing w:line="276" w:lineRule="auto"/>
              <w:jc w:val="center"/>
            </w:pPr>
          </w:p>
        </w:tc>
        <w:tc>
          <w:tcPr>
            <w:tcW w:w="3076" w:type="dxa"/>
            <w:hideMark/>
          </w:tcPr>
          <w:p w:rsidR="00F469FF" w:rsidRDefault="00F469FF">
            <w:pPr>
              <w:spacing w:line="276" w:lineRule="auto"/>
              <w:jc w:val="center"/>
            </w:pPr>
            <w:r>
              <w:t>СОГЛАСОВАНА</w:t>
            </w:r>
          </w:p>
          <w:p w:rsidR="00F469FF" w:rsidRDefault="00F469FF">
            <w:pPr>
              <w:spacing w:line="276" w:lineRule="auto"/>
              <w:jc w:val="center"/>
            </w:pPr>
            <w:r>
              <w:t>Заместитель директора по УВР МБОУ «</w:t>
            </w:r>
            <w:proofErr w:type="spellStart"/>
            <w:r>
              <w:t>Старочурилинская</w:t>
            </w:r>
            <w:proofErr w:type="spellEnd"/>
            <w:r>
              <w:t xml:space="preserve"> СОШ»</w:t>
            </w:r>
          </w:p>
          <w:p w:rsidR="00F469FF" w:rsidRDefault="00F469FF">
            <w:pPr>
              <w:spacing w:line="276" w:lineRule="auto"/>
              <w:jc w:val="center"/>
            </w:pPr>
            <w:r>
              <w:t xml:space="preserve">________ Г.Р. </w:t>
            </w:r>
            <w:proofErr w:type="spellStart"/>
            <w:r>
              <w:t>Хайруллина</w:t>
            </w:r>
            <w:proofErr w:type="spellEnd"/>
          </w:p>
          <w:p w:rsidR="00F469FF" w:rsidRDefault="00F469FF">
            <w:pPr>
              <w:spacing w:line="276" w:lineRule="auto"/>
              <w:jc w:val="center"/>
            </w:pPr>
            <w:r>
              <w:t>.08.2017</w:t>
            </w:r>
          </w:p>
        </w:tc>
        <w:tc>
          <w:tcPr>
            <w:tcW w:w="3323" w:type="dxa"/>
            <w:hideMark/>
          </w:tcPr>
          <w:p w:rsidR="00F469FF" w:rsidRDefault="00F469FF">
            <w:pPr>
              <w:spacing w:line="276" w:lineRule="auto"/>
              <w:jc w:val="center"/>
            </w:pPr>
            <w:r>
              <w:t>УТВЕРЖДЕНА</w:t>
            </w:r>
          </w:p>
          <w:p w:rsidR="00F469FF" w:rsidRDefault="00F469FF">
            <w:pPr>
              <w:spacing w:line="276" w:lineRule="auto"/>
              <w:jc w:val="center"/>
            </w:pPr>
            <w:r>
              <w:t>Директор МБОУ</w:t>
            </w:r>
          </w:p>
          <w:p w:rsidR="00F469FF" w:rsidRDefault="00F469FF">
            <w:pPr>
              <w:spacing w:line="276" w:lineRule="auto"/>
              <w:jc w:val="center"/>
            </w:pPr>
            <w:r>
              <w:t xml:space="preserve"> « </w:t>
            </w:r>
            <w:proofErr w:type="spellStart"/>
            <w:r>
              <w:t>Старочурилиинская</w:t>
            </w:r>
            <w:proofErr w:type="spellEnd"/>
            <w:r>
              <w:t xml:space="preserve"> СОШ»</w:t>
            </w:r>
          </w:p>
          <w:p w:rsidR="00F469FF" w:rsidRDefault="00F469FF">
            <w:pPr>
              <w:spacing w:line="276" w:lineRule="auto"/>
              <w:jc w:val="center"/>
            </w:pPr>
            <w:proofErr w:type="spellStart"/>
            <w:r>
              <w:t>__________Т.И.Сагдеев</w:t>
            </w:r>
            <w:proofErr w:type="spellEnd"/>
          </w:p>
          <w:p w:rsidR="00F469FF" w:rsidRDefault="00F469FF">
            <w:pPr>
              <w:spacing w:line="276" w:lineRule="auto"/>
              <w:jc w:val="center"/>
            </w:pPr>
            <w:r>
              <w:t>Приказ №    от         .2017</w:t>
            </w:r>
          </w:p>
        </w:tc>
      </w:tr>
    </w:tbl>
    <w:p w:rsidR="00F469FF" w:rsidRDefault="00F469FF" w:rsidP="00F469FF"/>
    <w:p w:rsidR="00F469FF" w:rsidRDefault="00F469FF" w:rsidP="00F469FF"/>
    <w:p w:rsidR="00F469FF" w:rsidRDefault="00F469FF" w:rsidP="00F469FF">
      <w:r>
        <w:t xml:space="preserve">                                                                </w:t>
      </w:r>
    </w:p>
    <w:p w:rsidR="00F469FF" w:rsidRDefault="00F469FF" w:rsidP="00F469FF">
      <w:pPr>
        <w:jc w:val="center"/>
      </w:pPr>
      <w:r>
        <w:t xml:space="preserve">  </w:t>
      </w:r>
    </w:p>
    <w:p w:rsidR="00F469FF" w:rsidRDefault="00F469FF" w:rsidP="00F469FF">
      <w:pPr>
        <w:jc w:val="center"/>
        <w:rPr>
          <w:b/>
        </w:rPr>
      </w:pPr>
      <w:r>
        <w:rPr>
          <w:b/>
        </w:rPr>
        <w:t>Рабочая программа</w:t>
      </w:r>
    </w:p>
    <w:p w:rsidR="00F469FF" w:rsidRDefault="00F469FF" w:rsidP="00F469FF">
      <w:pPr>
        <w:jc w:val="center"/>
        <w:rPr>
          <w:b/>
        </w:rPr>
      </w:pPr>
      <w:r>
        <w:rPr>
          <w:b/>
        </w:rPr>
        <w:t xml:space="preserve">учебного предмета </w:t>
      </w:r>
    </w:p>
    <w:p w:rsidR="00F469FF" w:rsidRDefault="00F469FF" w:rsidP="00F469FF">
      <w:pPr>
        <w:jc w:val="center"/>
        <w:rPr>
          <w:b/>
        </w:rPr>
      </w:pPr>
      <w:r>
        <w:rPr>
          <w:b/>
        </w:rPr>
        <w:t>муниципального бюджетного общеобразовательного учреждения</w:t>
      </w:r>
    </w:p>
    <w:p w:rsidR="00F469FF" w:rsidRDefault="00F469FF" w:rsidP="00F469FF">
      <w:pPr>
        <w:jc w:val="center"/>
        <w:rPr>
          <w:b/>
        </w:rPr>
      </w:pPr>
      <w:r>
        <w:rPr>
          <w:b/>
        </w:rPr>
        <w:t xml:space="preserve"> «</w:t>
      </w:r>
      <w:proofErr w:type="spellStart"/>
      <w:r>
        <w:rPr>
          <w:b/>
        </w:rPr>
        <w:t>Старочурилинская</w:t>
      </w:r>
      <w:proofErr w:type="spellEnd"/>
      <w:r>
        <w:rPr>
          <w:b/>
        </w:rPr>
        <w:t xml:space="preserve"> средняя общеобразовательная школа»</w:t>
      </w:r>
    </w:p>
    <w:p w:rsidR="00F469FF" w:rsidRDefault="00F469FF" w:rsidP="00F469FF">
      <w:pPr>
        <w:jc w:val="center"/>
        <w:rPr>
          <w:b/>
        </w:rPr>
      </w:pPr>
      <w:r>
        <w:rPr>
          <w:b/>
        </w:rPr>
        <w:t>Арского муниципального района Республики Татарстан</w:t>
      </w:r>
    </w:p>
    <w:p w:rsidR="00F469FF" w:rsidRDefault="00F469FF" w:rsidP="00F469FF">
      <w:pPr>
        <w:jc w:val="center"/>
        <w:rPr>
          <w:b/>
        </w:rPr>
      </w:pPr>
      <w:r>
        <w:rPr>
          <w:b/>
        </w:rPr>
        <w:t xml:space="preserve">Сафиуллиной </w:t>
      </w:r>
      <w:proofErr w:type="spellStart"/>
      <w:r>
        <w:rPr>
          <w:b/>
        </w:rPr>
        <w:t>Фариды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Наримановны</w:t>
      </w:r>
      <w:proofErr w:type="spellEnd"/>
    </w:p>
    <w:p w:rsidR="00F469FF" w:rsidRDefault="00F469FF" w:rsidP="00F469FF">
      <w:pPr>
        <w:jc w:val="center"/>
        <w:rPr>
          <w:b/>
        </w:rPr>
      </w:pPr>
      <w:r>
        <w:rPr>
          <w:b/>
          <w:lang w:bidi="ar-AE"/>
        </w:rPr>
        <w:t>высшей</w:t>
      </w:r>
      <w:r>
        <w:rPr>
          <w:b/>
        </w:rPr>
        <w:t xml:space="preserve"> квалификационной категории</w:t>
      </w:r>
    </w:p>
    <w:p w:rsidR="00F469FF" w:rsidRDefault="00406A2F" w:rsidP="00F469FF">
      <w:pPr>
        <w:jc w:val="center"/>
        <w:rPr>
          <w:b/>
        </w:rPr>
      </w:pPr>
      <w:r>
        <w:rPr>
          <w:b/>
        </w:rPr>
        <w:t xml:space="preserve">по литературе,  5 </w:t>
      </w:r>
      <w:r w:rsidR="00F469FF">
        <w:rPr>
          <w:b/>
        </w:rPr>
        <w:t>класс</w:t>
      </w:r>
    </w:p>
    <w:p w:rsidR="00F469FF" w:rsidRDefault="00F469FF" w:rsidP="00F469FF">
      <w:pPr>
        <w:jc w:val="center"/>
        <w:rPr>
          <w:b/>
        </w:rPr>
      </w:pPr>
    </w:p>
    <w:p w:rsidR="00F469FF" w:rsidRDefault="00F469FF" w:rsidP="00F469FF">
      <w:pPr>
        <w:jc w:val="center"/>
        <w:rPr>
          <w:b/>
        </w:rPr>
      </w:pPr>
    </w:p>
    <w:p w:rsidR="00F469FF" w:rsidRDefault="00F469FF" w:rsidP="00F469FF">
      <w:pPr>
        <w:jc w:val="center"/>
      </w:pPr>
      <w:r>
        <w:t xml:space="preserve">                                                                                      </w:t>
      </w:r>
    </w:p>
    <w:p w:rsidR="00F469FF" w:rsidRDefault="00F469FF" w:rsidP="00F469FF">
      <w:pPr>
        <w:jc w:val="center"/>
      </w:pPr>
    </w:p>
    <w:p w:rsidR="00F469FF" w:rsidRDefault="005413B6" w:rsidP="005413B6">
      <w:r>
        <w:t xml:space="preserve">                                                                                                                                                        </w:t>
      </w:r>
      <w:proofErr w:type="gramStart"/>
      <w:r w:rsidR="00F469FF">
        <w:t>Рассмотрена</w:t>
      </w:r>
      <w:proofErr w:type="gramEnd"/>
      <w:r w:rsidR="00F469FF">
        <w:t xml:space="preserve">  на заседании </w:t>
      </w:r>
    </w:p>
    <w:p w:rsidR="00F469FF" w:rsidRDefault="00F469FF" w:rsidP="00F469FF">
      <w:pPr>
        <w:jc w:val="center"/>
      </w:pPr>
      <w:r>
        <w:t xml:space="preserve">                                                                                         педагогического совета</w:t>
      </w:r>
    </w:p>
    <w:p w:rsidR="005413B6" w:rsidRDefault="00F469FF" w:rsidP="00F469FF">
      <w:pPr>
        <w:jc w:val="center"/>
      </w:pPr>
      <w:r>
        <w:t xml:space="preserve">                                                                               протокол №  </w:t>
      </w:r>
      <w:proofErr w:type="gramStart"/>
      <w:r>
        <w:t>от</w:t>
      </w:r>
      <w:proofErr w:type="gramEnd"/>
      <w:r>
        <w:t xml:space="preserve"> </w:t>
      </w:r>
    </w:p>
    <w:p w:rsidR="00F469FF" w:rsidRDefault="00F469FF" w:rsidP="00F469FF">
      <w:pPr>
        <w:jc w:val="center"/>
      </w:pPr>
      <w:r>
        <w:t>2017-2018 учебный год</w:t>
      </w:r>
    </w:p>
    <w:p w:rsidR="005147E7" w:rsidRPr="00817CE6" w:rsidRDefault="00F469FF" w:rsidP="00F469FF">
      <w:pPr>
        <w:shd w:val="clear" w:color="auto" w:fill="FFFFFF"/>
        <w:ind w:right="5"/>
        <w:rPr>
          <w:b/>
          <w:bCs/>
          <w:lang w:eastAsia="en-US"/>
        </w:rPr>
      </w:pPr>
      <w:r>
        <w:lastRenderedPageBreak/>
        <w:t xml:space="preserve">                                       </w:t>
      </w:r>
      <w:r w:rsidR="005147E7" w:rsidRPr="00817CE6">
        <w:rPr>
          <w:b/>
          <w:bCs/>
          <w:lang w:eastAsia="en-US"/>
        </w:rPr>
        <w:t>Планируемые результаты изучения учебного предмета</w:t>
      </w:r>
      <w:r w:rsidR="005147E7">
        <w:rPr>
          <w:b/>
          <w:bCs/>
          <w:lang w:eastAsia="en-US"/>
        </w:rPr>
        <w:t xml:space="preserve"> «Литература» 5 класс</w:t>
      </w:r>
    </w:p>
    <w:tbl>
      <w:tblPr>
        <w:tblpPr w:leftFromText="180" w:rightFromText="180" w:vertAnchor="text" w:horzAnchor="margin" w:tblpXSpec="center" w:tblpY="1887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2268"/>
        <w:gridCol w:w="2409"/>
        <w:gridCol w:w="6379"/>
        <w:gridCol w:w="2693"/>
      </w:tblGrid>
      <w:tr w:rsidR="005147E7" w:rsidRPr="00817CE6" w:rsidTr="00765DAB">
        <w:trPr>
          <w:trHeight w:val="287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7E7" w:rsidRPr="00817CE6" w:rsidRDefault="005147E7" w:rsidP="00765DAB">
            <w:pPr>
              <w:jc w:val="center"/>
            </w:pPr>
            <w:r w:rsidRPr="00817CE6">
              <w:rPr>
                <w:sz w:val="22"/>
                <w:szCs w:val="22"/>
              </w:rPr>
              <w:t xml:space="preserve">Название </w:t>
            </w:r>
          </w:p>
          <w:p w:rsidR="005147E7" w:rsidRPr="00817CE6" w:rsidRDefault="005147E7" w:rsidP="00765DAB">
            <w:pPr>
              <w:jc w:val="center"/>
            </w:pPr>
            <w:r w:rsidRPr="00817CE6">
              <w:rPr>
                <w:sz w:val="22"/>
                <w:szCs w:val="22"/>
              </w:rPr>
              <w:t>раздела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7E7" w:rsidRPr="00817CE6" w:rsidRDefault="005147E7" w:rsidP="00765DAB">
            <w:pPr>
              <w:jc w:val="center"/>
            </w:pP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7E7" w:rsidRPr="00817CE6" w:rsidRDefault="005147E7" w:rsidP="00765DAB">
            <w:pPr>
              <w:jc w:val="center"/>
            </w:pPr>
            <w:proofErr w:type="spellStart"/>
            <w:r w:rsidRPr="00817CE6">
              <w:rPr>
                <w:sz w:val="22"/>
                <w:szCs w:val="22"/>
              </w:rPr>
              <w:t>Метапредметные</w:t>
            </w:r>
            <w:proofErr w:type="spellEnd"/>
            <w:r w:rsidRPr="00817CE6">
              <w:rPr>
                <w:sz w:val="22"/>
                <w:szCs w:val="22"/>
              </w:rPr>
              <w:t xml:space="preserve"> результаты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7E7" w:rsidRPr="00817CE6" w:rsidRDefault="005147E7" w:rsidP="00765DAB">
            <w:pPr>
              <w:jc w:val="center"/>
            </w:pPr>
            <w:r w:rsidRPr="00817CE6">
              <w:rPr>
                <w:sz w:val="22"/>
                <w:szCs w:val="22"/>
              </w:rPr>
              <w:t>Личностные результаты</w:t>
            </w:r>
          </w:p>
        </w:tc>
      </w:tr>
      <w:tr w:rsidR="005147E7" w:rsidRPr="00817CE6" w:rsidTr="00765DAB">
        <w:trPr>
          <w:trHeight w:val="862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7E7" w:rsidRPr="00817CE6" w:rsidRDefault="005147E7" w:rsidP="00765DA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7E7" w:rsidRPr="00817CE6" w:rsidRDefault="005147E7" w:rsidP="00765DAB">
            <w:pPr>
              <w:jc w:val="center"/>
            </w:pPr>
            <w:r w:rsidRPr="00817CE6">
              <w:rPr>
                <w:sz w:val="22"/>
                <w:szCs w:val="22"/>
              </w:rPr>
              <w:t>ученик научится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7E7" w:rsidRPr="00817CE6" w:rsidRDefault="005147E7" w:rsidP="00765DAB">
            <w:pPr>
              <w:jc w:val="center"/>
            </w:pPr>
            <w:r w:rsidRPr="00817CE6">
              <w:rPr>
                <w:sz w:val="22"/>
                <w:szCs w:val="22"/>
              </w:rPr>
              <w:t>ученик получит возможность научиться</w:t>
            </w: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7E7" w:rsidRPr="00817CE6" w:rsidRDefault="005147E7" w:rsidP="00765DAB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7E7" w:rsidRPr="00817CE6" w:rsidRDefault="005147E7" w:rsidP="00765DAB"/>
        </w:tc>
      </w:tr>
      <w:tr w:rsidR="005147E7" w:rsidRPr="00817CE6" w:rsidTr="00765DAB">
        <w:trPr>
          <w:trHeight w:val="86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7E7" w:rsidRPr="003F3177" w:rsidRDefault="005147E7" w:rsidP="00765DAB">
            <w:pPr>
              <w:rPr>
                <w:b/>
              </w:rPr>
            </w:pPr>
            <w:r w:rsidRPr="003F3177">
              <w:rPr>
                <w:b/>
                <w:sz w:val="22"/>
                <w:szCs w:val="22"/>
              </w:rPr>
              <w:t>Русская литература</w:t>
            </w:r>
          </w:p>
          <w:p w:rsidR="005147E7" w:rsidRPr="003F3177" w:rsidRDefault="005147E7" w:rsidP="00765DAB">
            <w:pPr>
              <w:jc w:val="both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7E7" w:rsidRPr="00817CE6" w:rsidRDefault="005147E7" w:rsidP="00765DAB">
            <w:pPr>
              <w:numPr>
                <w:ilvl w:val="0"/>
                <w:numId w:val="7"/>
              </w:numPr>
              <w:tabs>
                <w:tab w:val="left" w:pos="175"/>
              </w:tabs>
              <w:ind w:left="175" w:hanging="175"/>
              <w:jc w:val="both"/>
            </w:pPr>
            <w:r w:rsidRPr="00817CE6">
              <w:rPr>
                <w:sz w:val="22"/>
                <w:szCs w:val="22"/>
              </w:rPr>
              <w:t>осознать значимость чтения и изучения литературы для своего дальнейшего развития; формировать потребность в систематическом чтении как средстве познания мира и себя в этом мире, как в способе своего эстетического и интеллектуального удовлетворения;</w:t>
            </w:r>
          </w:p>
          <w:p w:rsidR="005147E7" w:rsidRPr="00817CE6" w:rsidRDefault="005147E7" w:rsidP="00765DAB">
            <w:pPr>
              <w:numPr>
                <w:ilvl w:val="0"/>
                <w:numId w:val="7"/>
              </w:numPr>
              <w:tabs>
                <w:tab w:val="left" w:pos="175"/>
              </w:tabs>
              <w:ind w:left="175" w:hanging="175"/>
              <w:jc w:val="both"/>
            </w:pPr>
            <w:r w:rsidRPr="00817CE6">
              <w:rPr>
                <w:sz w:val="22"/>
                <w:szCs w:val="22"/>
              </w:rPr>
              <w:t xml:space="preserve">воспринимать литературу как одну из основных культурных ценностей народа </w:t>
            </w:r>
            <w:r w:rsidRPr="00817CE6">
              <w:rPr>
                <w:sz w:val="22"/>
                <w:szCs w:val="22"/>
              </w:rPr>
              <w:lastRenderedPageBreak/>
              <w:t>(отражающей его менталитет, историю, мировосприятие) и человечества (содержащей смыслы, важные для человечества в целом);</w:t>
            </w:r>
          </w:p>
          <w:p w:rsidR="005147E7" w:rsidRPr="00817CE6" w:rsidRDefault="005147E7" w:rsidP="00765DAB">
            <w:pPr>
              <w:numPr>
                <w:ilvl w:val="0"/>
                <w:numId w:val="6"/>
              </w:numPr>
              <w:tabs>
                <w:tab w:val="left" w:pos="175"/>
              </w:tabs>
              <w:ind w:left="175" w:hanging="175"/>
              <w:jc w:val="both"/>
              <w:rPr>
                <w:bCs/>
              </w:rPr>
            </w:pPr>
            <w:r w:rsidRPr="00817CE6">
              <w:rPr>
                <w:sz w:val="22"/>
                <w:szCs w:val="22"/>
              </w:rPr>
              <w:t>обеспечивать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</w:t>
            </w:r>
          </w:p>
          <w:p w:rsidR="005147E7" w:rsidRPr="00817CE6" w:rsidRDefault="005147E7" w:rsidP="00765DAB">
            <w:pPr>
              <w:numPr>
                <w:ilvl w:val="0"/>
                <w:numId w:val="6"/>
              </w:numPr>
              <w:tabs>
                <w:tab w:val="left" w:pos="175"/>
              </w:tabs>
              <w:ind w:left="175" w:hanging="175"/>
              <w:jc w:val="both"/>
            </w:pPr>
            <w:r w:rsidRPr="00817CE6">
              <w:rPr>
                <w:sz w:val="22"/>
                <w:szCs w:val="22"/>
              </w:rPr>
              <w:t xml:space="preserve">быть квалифицированным читателем со сформированным эстетическим вкусом, способного аргументировать свое мнение и оформлять его словесно в устных и письменных </w:t>
            </w:r>
            <w:r w:rsidRPr="00817CE6">
              <w:rPr>
                <w:sz w:val="22"/>
                <w:szCs w:val="22"/>
              </w:rPr>
              <w:lastRenderedPageBreak/>
              <w:t xml:space="preserve">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</w:t>
            </w:r>
            <w:proofErr w:type="spellStart"/>
            <w:r w:rsidRPr="00817CE6">
              <w:rPr>
                <w:sz w:val="22"/>
                <w:szCs w:val="22"/>
              </w:rPr>
              <w:t>досуговое</w:t>
            </w:r>
            <w:proofErr w:type="spellEnd"/>
            <w:r w:rsidRPr="00817CE6">
              <w:rPr>
                <w:sz w:val="22"/>
                <w:szCs w:val="22"/>
              </w:rPr>
              <w:t xml:space="preserve"> чтение;</w:t>
            </w:r>
          </w:p>
          <w:p w:rsidR="005147E7" w:rsidRPr="00817CE6" w:rsidRDefault="005147E7" w:rsidP="00765DAB">
            <w:pPr>
              <w:numPr>
                <w:ilvl w:val="0"/>
                <w:numId w:val="6"/>
              </w:numPr>
              <w:tabs>
                <w:tab w:val="left" w:pos="175"/>
              </w:tabs>
              <w:ind w:left="175" w:hanging="175"/>
              <w:jc w:val="both"/>
            </w:pPr>
            <w:r w:rsidRPr="00817CE6">
              <w:rPr>
                <w:sz w:val="22"/>
                <w:szCs w:val="22"/>
              </w:rPr>
              <w:t>развивать способности понимать литературные художественные произведения, воплощающие разные этнокультурные традиции;</w:t>
            </w:r>
          </w:p>
          <w:p w:rsidR="005147E7" w:rsidRPr="00817CE6" w:rsidRDefault="005147E7" w:rsidP="00765DAB">
            <w:pPr>
              <w:numPr>
                <w:ilvl w:val="0"/>
                <w:numId w:val="6"/>
              </w:numPr>
              <w:tabs>
                <w:tab w:val="left" w:pos="175"/>
              </w:tabs>
              <w:ind w:left="175" w:hanging="175"/>
              <w:jc w:val="both"/>
            </w:pPr>
            <w:r w:rsidRPr="00817CE6">
              <w:rPr>
                <w:sz w:val="22"/>
                <w:szCs w:val="22"/>
              </w:rPr>
              <w:t xml:space="preserve">овладевать процедурами эстетического и смыслового анализа текста на основе понимания принципиальных отличий литературного художественного текста от научного, делового, </w:t>
            </w:r>
            <w:r w:rsidRPr="00817CE6">
              <w:rPr>
                <w:sz w:val="22"/>
                <w:szCs w:val="22"/>
              </w:rPr>
              <w:lastRenderedPageBreak/>
              <w:t xml:space="preserve">публицистического и т. п., формировать умения воспринимать, анализировать, критически оценивать и интерпретировать </w:t>
            </w:r>
            <w:proofErr w:type="gramStart"/>
            <w:r w:rsidRPr="00817CE6">
              <w:rPr>
                <w:sz w:val="22"/>
                <w:szCs w:val="22"/>
              </w:rPr>
              <w:t>прочитанное</w:t>
            </w:r>
            <w:proofErr w:type="gramEnd"/>
            <w:r w:rsidRPr="00817CE6">
              <w:rPr>
                <w:sz w:val="22"/>
                <w:szCs w:val="22"/>
              </w:rPr>
              <w:t>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5"/>
              </w:numPr>
              <w:tabs>
                <w:tab w:val="left" w:pos="0"/>
                <w:tab w:val="left" w:pos="175"/>
              </w:tabs>
              <w:autoSpaceDE w:val="0"/>
              <w:autoSpaceDN w:val="0"/>
              <w:adjustRightInd w:val="0"/>
              <w:ind w:left="175" w:hanging="175"/>
              <w:jc w:val="both"/>
              <w:rPr>
                <w:rFonts w:eastAsia="MS Mincho"/>
              </w:rPr>
            </w:pPr>
            <w:r w:rsidRPr="00817CE6">
              <w:rPr>
                <w:rFonts w:eastAsia="MS Mincho"/>
                <w:sz w:val="22"/>
                <w:szCs w:val="22"/>
              </w:rPr>
              <w:t xml:space="preserve">определять тему и основную мысль произведения 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5"/>
              </w:numPr>
              <w:tabs>
                <w:tab w:val="left" w:pos="0"/>
                <w:tab w:val="left" w:pos="175"/>
              </w:tabs>
              <w:autoSpaceDE w:val="0"/>
              <w:autoSpaceDN w:val="0"/>
              <w:adjustRightInd w:val="0"/>
              <w:ind w:left="175" w:hanging="175"/>
              <w:jc w:val="both"/>
              <w:rPr>
                <w:rFonts w:eastAsia="MS Mincho"/>
              </w:rPr>
            </w:pPr>
            <w:r w:rsidRPr="00817CE6">
              <w:rPr>
                <w:rFonts w:eastAsia="MS Mincho"/>
                <w:sz w:val="22"/>
                <w:szCs w:val="22"/>
              </w:rPr>
              <w:t>владеть различными видами пересказа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5"/>
              </w:numPr>
              <w:tabs>
                <w:tab w:val="left" w:pos="0"/>
                <w:tab w:val="left" w:pos="175"/>
              </w:tabs>
              <w:autoSpaceDE w:val="0"/>
              <w:autoSpaceDN w:val="0"/>
              <w:adjustRightInd w:val="0"/>
              <w:ind w:left="175" w:hanging="175"/>
              <w:jc w:val="both"/>
              <w:rPr>
                <w:rFonts w:eastAsia="MS Mincho"/>
              </w:rPr>
            </w:pPr>
            <w:r w:rsidRPr="00817CE6">
              <w:rPr>
                <w:rFonts w:eastAsia="MS Mincho"/>
                <w:sz w:val="22"/>
                <w:szCs w:val="22"/>
              </w:rPr>
              <w:t>пересказывать сюжет; выявлять особенности композиции, основной конфликт, вычленять фабулу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5"/>
              </w:numPr>
              <w:tabs>
                <w:tab w:val="left" w:pos="0"/>
                <w:tab w:val="left" w:pos="175"/>
              </w:tabs>
              <w:autoSpaceDE w:val="0"/>
              <w:autoSpaceDN w:val="0"/>
              <w:adjustRightInd w:val="0"/>
              <w:ind w:left="175" w:hanging="175"/>
              <w:jc w:val="both"/>
              <w:rPr>
                <w:rFonts w:eastAsia="MS Mincho"/>
              </w:rPr>
            </w:pPr>
            <w:r w:rsidRPr="00817CE6">
              <w:rPr>
                <w:rFonts w:eastAsia="MS Mincho"/>
                <w:sz w:val="22"/>
                <w:szCs w:val="22"/>
              </w:rPr>
              <w:t xml:space="preserve">характеризовать героев-персонажей, </w:t>
            </w:r>
            <w:r w:rsidRPr="00817CE6">
              <w:rPr>
                <w:rFonts w:eastAsia="MS Mincho"/>
                <w:sz w:val="22"/>
                <w:szCs w:val="22"/>
              </w:rPr>
              <w:lastRenderedPageBreak/>
              <w:t>давать их сравнительные характеристики;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5"/>
              </w:numPr>
              <w:tabs>
                <w:tab w:val="left" w:pos="0"/>
                <w:tab w:val="left" w:pos="175"/>
              </w:tabs>
              <w:autoSpaceDE w:val="0"/>
              <w:autoSpaceDN w:val="0"/>
              <w:adjustRightInd w:val="0"/>
              <w:ind w:left="175" w:hanging="175"/>
              <w:jc w:val="both"/>
              <w:rPr>
                <w:rFonts w:eastAsia="MS Mincho"/>
              </w:rPr>
            </w:pPr>
            <w:r w:rsidRPr="00817CE6">
              <w:rPr>
                <w:rFonts w:eastAsia="MS Mincho"/>
                <w:sz w:val="22"/>
                <w:szCs w:val="22"/>
              </w:rPr>
              <w:t>оценивать систему персонажей;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5"/>
              </w:numPr>
              <w:tabs>
                <w:tab w:val="left" w:pos="0"/>
                <w:tab w:val="left" w:pos="175"/>
              </w:tabs>
              <w:autoSpaceDE w:val="0"/>
              <w:autoSpaceDN w:val="0"/>
              <w:adjustRightInd w:val="0"/>
              <w:ind w:left="175" w:hanging="175"/>
              <w:jc w:val="both"/>
              <w:rPr>
                <w:rFonts w:eastAsia="MS Mincho"/>
              </w:rPr>
            </w:pPr>
            <w:r w:rsidRPr="00817CE6">
              <w:rPr>
                <w:rFonts w:eastAsia="MS Mincho"/>
                <w:sz w:val="22"/>
                <w:szCs w:val="22"/>
              </w:rPr>
              <w:t>находить основные изобразительно-выразительные средства, характерные для творческой манеры писателя, определять их художественные функции;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5"/>
              </w:numPr>
              <w:tabs>
                <w:tab w:val="left" w:pos="0"/>
                <w:tab w:val="left" w:pos="175"/>
              </w:tabs>
              <w:autoSpaceDE w:val="0"/>
              <w:autoSpaceDN w:val="0"/>
              <w:adjustRightInd w:val="0"/>
              <w:ind w:left="175" w:hanging="175"/>
              <w:jc w:val="both"/>
              <w:rPr>
                <w:rFonts w:eastAsia="MS Mincho"/>
              </w:rPr>
            </w:pPr>
            <w:r w:rsidRPr="00817CE6">
              <w:rPr>
                <w:rFonts w:eastAsia="MS Mincho"/>
                <w:sz w:val="22"/>
                <w:szCs w:val="22"/>
              </w:rPr>
              <w:t xml:space="preserve">определять </w:t>
            </w:r>
            <w:proofErr w:type="spellStart"/>
            <w:r w:rsidRPr="00817CE6">
              <w:rPr>
                <w:rFonts w:eastAsia="MS Mincho"/>
                <w:sz w:val="22"/>
                <w:szCs w:val="22"/>
              </w:rPr>
              <w:t>родо-жанровую</w:t>
            </w:r>
            <w:proofErr w:type="spellEnd"/>
            <w:r w:rsidRPr="00817CE6">
              <w:rPr>
                <w:rFonts w:eastAsia="MS Mincho"/>
                <w:sz w:val="22"/>
                <w:szCs w:val="22"/>
              </w:rPr>
              <w:t xml:space="preserve"> специфику художественного произведения;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5"/>
              </w:numPr>
              <w:tabs>
                <w:tab w:val="left" w:pos="0"/>
                <w:tab w:val="left" w:pos="175"/>
              </w:tabs>
              <w:autoSpaceDE w:val="0"/>
              <w:autoSpaceDN w:val="0"/>
              <w:adjustRightInd w:val="0"/>
              <w:ind w:left="175" w:hanging="175"/>
              <w:jc w:val="both"/>
              <w:rPr>
                <w:rFonts w:eastAsia="MS Mincho"/>
              </w:rPr>
            </w:pPr>
            <w:r w:rsidRPr="00817CE6">
              <w:rPr>
                <w:rFonts w:eastAsia="MS Mincho"/>
                <w:sz w:val="22"/>
                <w:szCs w:val="22"/>
              </w:rPr>
              <w:t>выделять в произведениях элементы художественной формы и обнаруживать связи между ними;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5"/>
              </w:numPr>
              <w:tabs>
                <w:tab w:val="left" w:pos="0"/>
                <w:tab w:val="left" w:pos="175"/>
              </w:tabs>
              <w:autoSpaceDE w:val="0"/>
              <w:autoSpaceDN w:val="0"/>
              <w:adjustRightInd w:val="0"/>
              <w:ind w:left="175" w:hanging="175"/>
              <w:jc w:val="both"/>
              <w:rPr>
                <w:rFonts w:eastAsia="MS Mincho"/>
              </w:rPr>
            </w:pPr>
            <w:r w:rsidRPr="00817CE6">
              <w:rPr>
                <w:sz w:val="22"/>
                <w:szCs w:val="22"/>
              </w:rPr>
              <w:t xml:space="preserve">выявлять и осмыслять формы авторской оценки героев, событий, характер авторских взаимоотношений с «читателем» как адресатом произведения; 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175" w:hanging="175"/>
              <w:jc w:val="both"/>
              <w:rPr>
                <w:rFonts w:eastAsia="MS Mincho"/>
              </w:rPr>
            </w:pPr>
            <w:r w:rsidRPr="00817CE6">
              <w:rPr>
                <w:rFonts w:eastAsia="MS Mincho"/>
                <w:sz w:val="22"/>
                <w:szCs w:val="22"/>
              </w:rPr>
              <w:lastRenderedPageBreak/>
              <w:t>пользоваться основными теоретико-литературными терминами и понятиями как инструментом анализа и интерпретации художественного текста;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5"/>
              </w:numPr>
              <w:tabs>
                <w:tab w:val="left" w:pos="0"/>
                <w:tab w:val="left" w:pos="175"/>
              </w:tabs>
              <w:autoSpaceDE w:val="0"/>
              <w:autoSpaceDN w:val="0"/>
              <w:adjustRightInd w:val="0"/>
              <w:ind w:left="175" w:hanging="175"/>
              <w:jc w:val="both"/>
              <w:rPr>
                <w:rFonts w:eastAsia="MS Mincho"/>
              </w:rPr>
            </w:pPr>
            <w:r w:rsidRPr="00817CE6">
              <w:rPr>
                <w:rFonts w:eastAsia="MS Mincho"/>
                <w:sz w:val="22"/>
                <w:szCs w:val="22"/>
              </w:rPr>
              <w:t>представлять развернутый устный или письменный ответ на поставленные вопросы;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5"/>
              </w:numPr>
              <w:tabs>
                <w:tab w:val="left" w:pos="0"/>
                <w:tab w:val="left" w:pos="175"/>
              </w:tabs>
              <w:autoSpaceDE w:val="0"/>
              <w:autoSpaceDN w:val="0"/>
              <w:adjustRightInd w:val="0"/>
              <w:ind w:left="175" w:hanging="175"/>
              <w:jc w:val="both"/>
              <w:rPr>
                <w:rFonts w:eastAsia="MS Mincho"/>
              </w:rPr>
            </w:pPr>
            <w:r w:rsidRPr="00817CE6">
              <w:rPr>
                <w:rFonts w:eastAsia="MS Mincho"/>
                <w:sz w:val="22"/>
                <w:szCs w:val="22"/>
              </w:rPr>
              <w:t xml:space="preserve">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литературно-творческой работы, создания проекта на заранее объявленную или самостоятельно/под руководством учителя выбранную </w:t>
            </w:r>
            <w:r w:rsidRPr="00817CE6">
              <w:rPr>
                <w:rFonts w:eastAsia="MS Mincho"/>
                <w:sz w:val="22"/>
                <w:szCs w:val="22"/>
              </w:rPr>
              <w:lastRenderedPageBreak/>
              <w:t xml:space="preserve">литературную или публицистическую тему, для </w:t>
            </w:r>
            <w:r w:rsidRPr="00817CE6">
              <w:rPr>
                <w:bCs/>
                <w:sz w:val="22"/>
                <w:szCs w:val="22"/>
              </w:rPr>
              <w:t xml:space="preserve">организации дискуссии; </w:t>
            </w:r>
            <w:r w:rsidRPr="00817CE6">
              <w:rPr>
                <w:rFonts w:eastAsia="MS Mincho"/>
                <w:sz w:val="22"/>
                <w:szCs w:val="22"/>
              </w:rPr>
              <w:t xml:space="preserve"> 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5"/>
              </w:numPr>
              <w:tabs>
                <w:tab w:val="left" w:pos="0"/>
                <w:tab w:val="left" w:pos="175"/>
              </w:tabs>
              <w:autoSpaceDE w:val="0"/>
              <w:autoSpaceDN w:val="0"/>
              <w:adjustRightInd w:val="0"/>
              <w:ind w:left="175" w:hanging="175"/>
              <w:jc w:val="both"/>
              <w:rPr>
                <w:rFonts w:eastAsia="MS Mincho"/>
              </w:rPr>
            </w:pPr>
            <w:r w:rsidRPr="00817CE6">
              <w:rPr>
                <w:rFonts w:eastAsia="MS Mincho"/>
                <w:sz w:val="22"/>
                <w:szCs w:val="22"/>
              </w:rPr>
              <w:t>выражать личное отношение к художественному произведению, аргументировать свою точку зрения;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5"/>
              </w:numPr>
              <w:tabs>
                <w:tab w:val="left" w:pos="0"/>
                <w:tab w:val="left" w:pos="175"/>
              </w:tabs>
              <w:autoSpaceDE w:val="0"/>
              <w:autoSpaceDN w:val="0"/>
              <w:adjustRightInd w:val="0"/>
              <w:ind w:left="175" w:hanging="175"/>
              <w:jc w:val="both"/>
              <w:rPr>
                <w:rFonts w:eastAsia="MS Mincho"/>
              </w:rPr>
            </w:pPr>
            <w:r w:rsidRPr="00817CE6">
              <w:rPr>
                <w:rFonts w:eastAsia="MS Mincho"/>
                <w:sz w:val="22"/>
                <w:szCs w:val="22"/>
              </w:rPr>
              <w:t>выразительно читать с листа и наизусть произведения/фрагменты произведений художественной литературы, передавая личное отношение к произведению;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5"/>
              </w:numPr>
              <w:tabs>
                <w:tab w:val="left" w:pos="0"/>
                <w:tab w:val="left" w:pos="175"/>
              </w:tabs>
              <w:autoSpaceDE w:val="0"/>
              <w:autoSpaceDN w:val="0"/>
              <w:adjustRightInd w:val="0"/>
              <w:ind w:left="175" w:hanging="175"/>
              <w:jc w:val="both"/>
              <w:rPr>
                <w:rFonts w:eastAsia="MS Mincho"/>
              </w:rPr>
            </w:pPr>
            <w:r w:rsidRPr="00817CE6">
              <w:rPr>
                <w:rFonts w:eastAsia="MS Mincho"/>
                <w:sz w:val="22"/>
                <w:szCs w:val="22"/>
              </w:rPr>
              <w:t>ориентироваться в информационном образовательном пространстве: работать с энциклопедиями, словарями, справочниками, специальной литературой,  пользоваться каталогами библиотек, библиографически</w:t>
            </w:r>
            <w:r w:rsidRPr="00817CE6">
              <w:rPr>
                <w:rFonts w:eastAsia="MS Mincho"/>
                <w:sz w:val="22"/>
                <w:szCs w:val="22"/>
              </w:rPr>
              <w:lastRenderedPageBreak/>
              <w:t xml:space="preserve">ми указателями, системой поиска в Интернете </w:t>
            </w:r>
          </w:p>
          <w:p w:rsidR="005147E7" w:rsidRPr="007A44F0" w:rsidRDefault="005147E7" w:rsidP="00765DAB">
            <w:pPr>
              <w:pStyle w:val="2"/>
              <w:tabs>
                <w:tab w:val="left" w:pos="142"/>
              </w:tabs>
              <w:autoSpaceDE w:val="0"/>
              <w:autoSpaceDN w:val="0"/>
              <w:adjustRightInd w:val="0"/>
              <w:ind w:left="720" w:right="0" w:firstLine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E7" w:rsidRPr="00817CE6" w:rsidRDefault="005147E7" w:rsidP="00765DAB">
            <w:pPr>
              <w:pStyle w:val="a3"/>
              <w:numPr>
                <w:ilvl w:val="0"/>
                <w:numId w:val="8"/>
              </w:numPr>
              <w:ind w:left="175" w:hanging="218"/>
              <w:rPr>
                <w:rFonts w:ascii="Times New Roman" w:hAnsi="Times New Roman"/>
                <w:color w:val="000000"/>
              </w:rPr>
            </w:pPr>
            <w:r w:rsidRPr="00817CE6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lastRenderedPageBreak/>
              <w:t xml:space="preserve">выбирать </w:t>
            </w:r>
            <w:r w:rsidRPr="00817CE6">
              <w:rPr>
                <w:rFonts w:ascii="Times New Roman" w:hAnsi="Times New Roman"/>
                <w:color w:val="000000"/>
                <w:sz w:val="22"/>
                <w:szCs w:val="22"/>
              </w:rPr>
              <w:t>произведения устного народного творчества разных народов для</w:t>
            </w:r>
            <w:r w:rsidRPr="00817CE6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самостоятельного чтения, руководствуясь конкретными целевыми установками;</w:t>
            </w:r>
            <w:r w:rsidRPr="00817CE6">
              <w:rPr>
                <w:rFonts w:ascii="Times New Roman" w:hAnsi="Times New Roman"/>
                <w:color w:val="000000"/>
                <w:sz w:val="22"/>
                <w:szCs w:val="22"/>
              </w:rPr>
              <w:br/>
            </w:r>
            <w:r w:rsidRPr="00817CE6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устанавливать </w:t>
            </w:r>
            <w:r w:rsidRPr="00817CE6">
              <w:rPr>
                <w:rFonts w:ascii="Times New Roman" w:hAnsi="Times New Roman"/>
                <w:color w:val="000000"/>
                <w:sz w:val="22"/>
                <w:szCs w:val="22"/>
              </w:rPr>
              <w:t>связи между фольклорными произведениями разных народов на</w:t>
            </w:r>
            <w:r w:rsidRPr="00817CE6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уровне тематики, проблематики, образов (по принципу сходства и различи</w:t>
            </w:r>
            <w:r w:rsidRPr="00817CE6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817CE6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определять </w:t>
            </w:r>
            <w:r w:rsidRPr="00817CE6">
              <w:rPr>
                <w:rFonts w:ascii="Times New Roman" w:hAnsi="Times New Roman"/>
                <w:color w:val="000000"/>
                <w:sz w:val="22"/>
                <w:szCs w:val="22"/>
              </w:rPr>
              <w:t>черты</w:t>
            </w:r>
            <w:r w:rsidRPr="00817CE6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 xml:space="preserve">национального </w:t>
            </w:r>
            <w:r w:rsidRPr="00817CE6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характера;</w:t>
            </w:r>
          </w:p>
          <w:p w:rsidR="005147E7" w:rsidRPr="00817CE6" w:rsidRDefault="005147E7" w:rsidP="00765DAB">
            <w:pPr>
              <w:pStyle w:val="a3"/>
              <w:numPr>
                <w:ilvl w:val="0"/>
                <w:numId w:val="8"/>
              </w:numPr>
              <w:tabs>
                <w:tab w:val="left" w:pos="175"/>
              </w:tabs>
              <w:ind w:left="175" w:hanging="218"/>
              <w:jc w:val="both"/>
              <w:rPr>
                <w:rFonts w:ascii="Times New Roman" w:hAnsi="Times New Roman"/>
                <w:color w:val="000000"/>
              </w:rPr>
            </w:pPr>
            <w:r w:rsidRPr="00817CE6">
              <w:rPr>
                <w:rStyle w:val="a4"/>
                <w:sz w:val="22"/>
                <w:szCs w:val="22"/>
              </w:rPr>
              <w:t xml:space="preserve">оценивать интерпретацию художественного текста, созданную средствами других </w:t>
            </w:r>
            <w:proofErr w:type="spellStart"/>
            <w:r w:rsidRPr="00817CE6">
              <w:rPr>
                <w:rStyle w:val="a4"/>
                <w:sz w:val="22"/>
                <w:szCs w:val="22"/>
              </w:rPr>
              <w:t>искусств</w:t>
            </w:r>
            <w:proofErr w:type="gramStart"/>
            <w:r w:rsidRPr="00817CE6">
              <w:rPr>
                <w:rStyle w:val="a4"/>
                <w:sz w:val="22"/>
                <w:szCs w:val="22"/>
              </w:rPr>
              <w:t>;</w:t>
            </w:r>
            <w:r w:rsidRPr="00817CE6">
              <w:rPr>
                <w:rFonts w:ascii="Times New Roman" w:hAnsi="Times New Roman"/>
                <w:color w:val="000000"/>
                <w:sz w:val="22"/>
                <w:szCs w:val="22"/>
              </w:rPr>
              <w:t>я</w:t>
            </w:r>
            <w:proofErr w:type="spellEnd"/>
            <w:proofErr w:type="gramEnd"/>
            <w:r w:rsidRPr="00817CE6">
              <w:rPr>
                <w:rFonts w:ascii="Times New Roman" w:hAnsi="Times New Roman"/>
                <w:color w:val="000000"/>
                <w:sz w:val="22"/>
                <w:szCs w:val="22"/>
              </w:rPr>
              <w:t>);</w:t>
            </w:r>
            <w:r w:rsidRPr="00817CE6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817CE6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видеть </w:t>
            </w:r>
            <w:r w:rsidRPr="00817CE6">
              <w:rPr>
                <w:rFonts w:ascii="Times New Roman" w:hAnsi="Times New Roman"/>
                <w:color w:val="000000"/>
                <w:sz w:val="22"/>
                <w:szCs w:val="22"/>
              </w:rPr>
              <w:t>элементы поэтики художественного текста, их художественную и смысловую</w:t>
            </w:r>
            <w:r w:rsidRPr="00817CE6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функцию;</w:t>
            </w:r>
            <w:r w:rsidRPr="00817CE6">
              <w:rPr>
                <w:rFonts w:ascii="Times New Roman" w:hAnsi="Times New Roman"/>
                <w:color w:val="000000"/>
                <w:sz w:val="22"/>
                <w:szCs w:val="22"/>
              </w:rPr>
              <w:br/>
            </w:r>
            <w:r w:rsidRPr="00817CE6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оценивать </w:t>
            </w:r>
            <w:r w:rsidRPr="00817CE6">
              <w:rPr>
                <w:rFonts w:ascii="Times New Roman" w:hAnsi="Times New Roman"/>
                <w:color w:val="000000"/>
                <w:sz w:val="22"/>
                <w:szCs w:val="22"/>
              </w:rPr>
              <w:t>интерпретацию художественного текста, созданную средствами других</w:t>
            </w:r>
            <w:r w:rsidRPr="00817CE6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искусств;</w:t>
            </w:r>
          </w:p>
          <w:p w:rsidR="005147E7" w:rsidRPr="00817CE6" w:rsidRDefault="005147E7" w:rsidP="00765DAB">
            <w:pPr>
              <w:pStyle w:val="a3"/>
              <w:numPr>
                <w:ilvl w:val="0"/>
                <w:numId w:val="8"/>
              </w:numPr>
              <w:tabs>
                <w:tab w:val="left" w:pos="175"/>
              </w:tabs>
              <w:ind w:left="175" w:hanging="218"/>
              <w:jc w:val="both"/>
              <w:rPr>
                <w:rFonts w:ascii="Times New Roman" w:hAnsi="Times New Roman"/>
                <w:color w:val="000000"/>
              </w:rPr>
            </w:pPr>
            <w:r w:rsidRPr="00817CE6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осуществлять </w:t>
            </w:r>
            <w:r w:rsidRPr="00817CE6">
              <w:rPr>
                <w:rFonts w:ascii="Times New Roman" w:hAnsi="Times New Roman"/>
                <w:color w:val="000000"/>
                <w:sz w:val="22"/>
                <w:szCs w:val="22"/>
              </w:rPr>
              <w:t>самостоятельную проектно-исследовательскую деятельность;</w:t>
            </w:r>
            <w:r w:rsidRPr="00817CE6">
              <w:rPr>
                <w:rFonts w:ascii="Times New Roman" w:hAnsi="Times New Roman"/>
                <w:color w:val="000000"/>
                <w:sz w:val="22"/>
                <w:szCs w:val="22"/>
              </w:rPr>
              <w:br/>
            </w:r>
            <w:r w:rsidRPr="00817CE6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оценивать </w:t>
            </w:r>
            <w:r w:rsidRPr="00817CE6">
              <w:rPr>
                <w:rFonts w:ascii="Times New Roman" w:hAnsi="Times New Roman"/>
                <w:color w:val="000000"/>
                <w:sz w:val="22"/>
                <w:szCs w:val="22"/>
              </w:rPr>
              <w:t>интерпретацию художественного текста, созданную средствами других</w:t>
            </w:r>
            <w:r w:rsidRPr="00817CE6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искусств;</w:t>
            </w:r>
            <w:r w:rsidRPr="00817CE6">
              <w:rPr>
                <w:rFonts w:ascii="Times New Roman" w:hAnsi="Times New Roman"/>
                <w:color w:val="000000"/>
                <w:sz w:val="22"/>
                <w:szCs w:val="22"/>
              </w:rPr>
              <w:br/>
            </w:r>
            <w:r w:rsidRPr="00817CE6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сопоставлять </w:t>
            </w:r>
            <w:r w:rsidRPr="00817CE6">
              <w:rPr>
                <w:rFonts w:ascii="Times New Roman" w:hAnsi="Times New Roman"/>
                <w:color w:val="000000"/>
                <w:sz w:val="22"/>
                <w:szCs w:val="22"/>
              </w:rPr>
              <w:t>произведения русской и мировой литературы под</w:t>
            </w:r>
            <w:r w:rsidRPr="00817CE6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руководством учителя;</w:t>
            </w:r>
          </w:p>
          <w:p w:rsidR="005147E7" w:rsidRPr="00817CE6" w:rsidRDefault="005147E7" w:rsidP="00765DAB">
            <w:pPr>
              <w:pStyle w:val="a5"/>
              <w:widowControl w:val="0"/>
              <w:numPr>
                <w:ilvl w:val="0"/>
                <w:numId w:val="8"/>
              </w:numPr>
              <w:tabs>
                <w:tab w:val="left" w:pos="175"/>
              </w:tabs>
              <w:spacing w:before="0" w:beforeAutospacing="0" w:after="0" w:afterAutospacing="0"/>
              <w:ind w:left="175" w:hanging="218"/>
              <w:jc w:val="both"/>
              <w:textAlignment w:val="baseline"/>
              <w:rPr>
                <w:rFonts w:ascii="Times New Roman" w:hAnsi="Times New Roman"/>
              </w:rPr>
            </w:pPr>
            <w:r w:rsidRPr="00817CE6">
              <w:rPr>
                <w:rFonts w:ascii="Times New Roman" w:hAnsi="Times New Roman"/>
                <w:sz w:val="22"/>
                <w:szCs w:val="22"/>
              </w:rPr>
              <w:lastRenderedPageBreak/>
              <w:t>создавать презентации на основе цифровых фотографий;</w:t>
            </w:r>
          </w:p>
          <w:p w:rsidR="005147E7" w:rsidRPr="00817CE6" w:rsidRDefault="005147E7" w:rsidP="00765DAB">
            <w:pPr>
              <w:pStyle w:val="a5"/>
              <w:widowControl w:val="0"/>
              <w:numPr>
                <w:ilvl w:val="0"/>
                <w:numId w:val="8"/>
              </w:numPr>
              <w:tabs>
                <w:tab w:val="left" w:pos="175"/>
              </w:tabs>
              <w:spacing w:before="0" w:beforeAutospacing="0" w:after="0" w:afterAutospacing="0"/>
              <w:ind w:left="175" w:hanging="218"/>
              <w:jc w:val="both"/>
              <w:textAlignment w:val="baseline"/>
              <w:rPr>
                <w:rFonts w:ascii="Times New Roman" w:hAnsi="Times New Roman"/>
              </w:rPr>
            </w:pPr>
            <w:r w:rsidRPr="00817CE6">
              <w:rPr>
                <w:rFonts w:ascii="Times New Roman" w:hAnsi="Times New Roman"/>
                <w:sz w:val="22"/>
                <w:szCs w:val="22"/>
              </w:rPr>
              <w:t>использовать различные приемы поиска информации в сети Интернет;</w:t>
            </w:r>
          </w:p>
          <w:p w:rsidR="005147E7" w:rsidRPr="00817CE6" w:rsidRDefault="005147E7" w:rsidP="00765DAB">
            <w:pPr>
              <w:pStyle w:val="a5"/>
              <w:widowControl w:val="0"/>
              <w:numPr>
                <w:ilvl w:val="0"/>
                <w:numId w:val="8"/>
              </w:numPr>
              <w:tabs>
                <w:tab w:val="left" w:pos="175"/>
              </w:tabs>
              <w:spacing w:before="0" w:beforeAutospacing="0" w:after="0" w:afterAutospacing="0"/>
              <w:ind w:left="175" w:hanging="218"/>
              <w:jc w:val="both"/>
              <w:textAlignment w:val="baseline"/>
              <w:rPr>
                <w:rFonts w:ascii="Times New Roman" w:hAnsi="Times New Roman"/>
              </w:rPr>
            </w:pPr>
            <w:r w:rsidRPr="00817CE6">
              <w:rPr>
                <w:rFonts w:ascii="Times New Roman" w:hAnsi="Times New Roman"/>
                <w:sz w:val="22"/>
                <w:szCs w:val="22"/>
              </w:rPr>
              <w:t>осуществлять редактирование и структурирование текста;</w:t>
            </w:r>
          </w:p>
          <w:p w:rsidR="005147E7" w:rsidRPr="00817CE6" w:rsidRDefault="005147E7" w:rsidP="00765DAB">
            <w:pPr>
              <w:pStyle w:val="a3"/>
              <w:numPr>
                <w:ilvl w:val="0"/>
                <w:numId w:val="8"/>
              </w:numPr>
              <w:ind w:left="175" w:hanging="218"/>
              <w:jc w:val="both"/>
              <w:rPr>
                <w:rFonts w:ascii="Times New Roman" w:hAnsi="Times New Roman"/>
              </w:rPr>
            </w:pPr>
            <w:r w:rsidRPr="00817CE6">
              <w:rPr>
                <w:rFonts w:ascii="Times New Roman" w:hAnsi="Times New Roman"/>
                <w:sz w:val="22"/>
                <w:szCs w:val="22"/>
              </w:rPr>
              <w:t xml:space="preserve">создавать на заданную тему </w:t>
            </w:r>
            <w:proofErr w:type="spellStart"/>
            <w:r w:rsidRPr="00817CE6">
              <w:rPr>
                <w:rFonts w:ascii="Times New Roman" w:hAnsi="Times New Roman"/>
                <w:sz w:val="22"/>
                <w:szCs w:val="22"/>
              </w:rPr>
              <w:t>мультимедийную</w:t>
            </w:r>
            <w:proofErr w:type="spellEnd"/>
            <w:r w:rsidRPr="00817CE6">
              <w:rPr>
                <w:rFonts w:ascii="Times New Roman" w:hAnsi="Times New Roman"/>
                <w:sz w:val="22"/>
                <w:szCs w:val="22"/>
              </w:rPr>
              <w:t xml:space="preserve"> презентацию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7E7" w:rsidRPr="00817CE6" w:rsidRDefault="005147E7" w:rsidP="00765DAB">
            <w:pPr>
              <w:tabs>
                <w:tab w:val="left" w:pos="176"/>
              </w:tabs>
              <w:ind w:left="34" w:right="720"/>
              <w:jc w:val="both"/>
              <w:rPr>
                <w:b/>
              </w:rPr>
            </w:pPr>
            <w:r w:rsidRPr="00817CE6">
              <w:rPr>
                <w:b/>
                <w:sz w:val="22"/>
                <w:szCs w:val="22"/>
              </w:rPr>
              <w:lastRenderedPageBreak/>
              <w:t>Регулятивные УУД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2"/>
              </w:numPr>
              <w:tabs>
                <w:tab w:val="left" w:pos="176"/>
                <w:tab w:val="left" w:pos="318"/>
              </w:tabs>
              <w:ind w:left="0" w:firstLine="0"/>
              <w:jc w:val="both"/>
            </w:pPr>
            <w:r w:rsidRPr="00817CE6">
              <w:rPr>
                <w:sz w:val="22"/>
                <w:szCs w:val="22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993"/>
              </w:tabs>
              <w:ind w:left="175" w:hanging="175"/>
              <w:jc w:val="both"/>
            </w:pPr>
            <w:r w:rsidRPr="00817CE6">
              <w:rPr>
                <w:sz w:val="22"/>
                <w:szCs w:val="22"/>
              </w:rPr>
              <w:t>анализировать существующие и планировать будущие образовательные результаты;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993"/>
              </w:tabs>
              <w:ind w:left="175" w:hanging="175"/>
              <w:jc w:val="both"/>
            </w:pPr>
            <w:r w:rsidRPr="00817CE6">
              <w:rPr>
                <w:sz w:val="22"/>
                <w:szCs w:val="22"/>
              </w:rPr>
              <w:t>идентифицировать собственные проблемы и определять главную проблему;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993"/>
              </w:tabs>
              <w:ind w:left="175" w:hanging="175"/>
              <w:jc w:val="both"/>
            </w:pPr>
            <w:r w:rsidRPr="00817CE6">
              <w:rPr>
                <w:sz w:val="22"/>
                <w:szCs w:val="22"/>
              </w:rPr>
              <w:t>выдвигать версии решения проблемы, формулировать гипотезы, предвосхищать конечный результат;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993"/>
              </w:tabs>
              <w:ind w:left="175" w:hanging="175"/>
              <w:jc w:val="both"/>
            </w:pPr>
            <w:r w:rsidRPr="00817CE6">
              <w:rPr>
                <w:sz w:val="22"/>
                <w:szCs w:val="22"/>
              </w:rPr>
              <w:t>ставить цель деятельности на основе определенной проблемы и существующих возможностей;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993"/>
              </w:tabs>
              <w:ind w:left="175" w:hanging="175"/>
              <w:jc w:val="both"/>
            </w:pPr>
            <w:r w:rsidRPr="00817CE6">
              <w:rPr>
                <w:sz w:val="22"/>
                <w:szCs w:val="22"/>
              </w:rPr>
              <w:t>формулировать учебные задачи как шаги достижения поставленной цели деятельности;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993"/>
              </w:tabs>
              <w:ind w:left="175" w:hanging="175"/>
              <w:jc w:val="both"/>
            </w:pPr>
            <w:r w:rsidRPr="00817CE6">
              <w:rPr>
                <w:sz w:val="22"/>
                <w:szCs w:val="22"/>
              </w:rPr>
              <w:t>обосновывать целевые ориентиры и приоритеты ссылками на ценности, указывая и обосновывая логическую последовательность шагов.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2"/>
              </w:numPr>
              <w:tabs>
                <w:tab w:val="left" w:pos="176"/>
                <w:tab w:val="left" w:pos="318"/>
              </w:tabs>
              <w:ind w:left="0" w:firstLine="0"/>
              <w:jc w:val="both"/>
            </w:pPr>
            <w:r w:rsidRPr="00817CE6">
              <w:rPr>
                <w:sz w:val="22"/>
                <w:szCs w:val="22"/>
              </w:rPr>
      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1"/>
              </w:numPr>
              <w:tabs>
                <w:tab w:val="left" w:pos="175"/>
                <w:tab w:val="left" w:pos="993"/>
              </w:tabs>
              <w:ind w:left="175" w:hanging="175"/>
              <w:jc w:val="both"/>
            </w:pPr>
            <w:r w:rsidRPr="00817CE6">
              <w:rPr>
                <w:sz w:val="22"/>
                <w:szCs w:val="22"/>
              </w:rPr>
              <w:lastRenderedPageBreak/>
              <w:t>определять необходимые действи</w:t>
            </w:r>
            <w:proofErr w:type="gramStart"/>
            <w:r w:rsidRPr="00817CE6">
              <w:rPr>
                <w:sz w:val="22"/>
                <w:szCs w:val="22"/>
              </w:rPr>
              <w:t>е(</w:t>
            </w:r>
            <w:proofErr w:type="gramEnd"/>
            <w:r w:rsidRPr="00817CE6">
              <w:rPr>
                <w:sz w:val="22"/>
                <w:szCs w:val="22"/>
              </w:rPr>
              <w:t>я) в соответствии с учебной и познавательной задачей и составлять алгоритм их выполнения;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1"/>
              </w:numPr>
              <w:tabs>
                <w:tab w:val="left" w:pos="175"/>
                <w:tab w:val="left" w:pos="993"/>
              </w:tabs>
              <w:ind w:left="175" w:hanging="175"/>
              <w:jc w:val="both"/>
            </w:pPr>
            <w:r w:rsidRPr="00817CE6">
              <w:rPr>
                <w:sz w:val="22"/>
                <w:szCs w:val="22"/>
              </w:rPr>
              <w:t>обосновывать и осуществлять выбор наиболее эффективных способов решения учебных и познавательных задач;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1"/>
              </w:numPr>
              <w:tabs>
                <w:tab w:val="left" w:pos="175"/>
                <w:tab w:val="left" w:pos="993"/>
              </w:tabs>
              <w:ind w:left="175" w:hanging="175"/>
              <w:jc w:val="both"/>
            </w:pPr>
            <w:r w:rsidRPr="00817CE6">
              <w:rPr>
                <w:sz w:val="22"/>
                <w:szCs w:val="22"/>
              </w:rPr>
              <w:t>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1"/>
              </w:numPr>
              <w:tabs>
                <w:tab w:val="left" w:pos="175"/>
                <w:tab w:val="left" w:pos="993"/>
              </w:tabs>
              <w:ind w:left="175" w:hanging="175"/>
              <w:jc w:val="both"/>
            </w:pPr>
            <w:r w:rsidRPr="00817CE6">
              <w:rPr>
                <w:sz w:val="22"/>
                <w:szCs w:val="22"/>
              </w:rPr>
      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1"/>
              </w:numPr>
              <w:tabs>
                <w:tab w:val="left" w:pos="175"/>
                <w:tab w:val="left" w:pos="993"/>
              </w:tabs>
              <w:ind w:left="175" w:hanging="175"/>
              <w:jc w:val="both"/>
            </w:pPr>
            <w:r w:rsidRPr="00817CE6">
              <w:rPr>
                <w:sz w:val="22"/>
                <w:szCs w:val="22"/>
              </w:rPr>
              <w:t>выбирать из предложенных вариантов и самостоятельно искать средства/ресурсы для решения задачи/достижения цели;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1"/>
              </w:numPr>
              <w:tabs>
                <w:tab w:val="left" w:pos="175"/>
                <w:tab w:val="left" w:pos="993"/>
              </w:tabs>
              <w:ind w:left="175" w:hanging="175"/>
              <w:jc w:val="both"/>
            </w:pPr>
            <w:r w:rsidRPr="00817CE6">
              <w:rPr>
                <w:sz w:val="22"/>
                <w:szCs w:val="22"/>
              </w:rPr>
              <w:t>составлять план решения проблемы (выполнения проекта, проведения исследования);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1"/>
              </w:numPr>
              <w:tabs>
                <w:tab w:val="left" w:pos="175"/>
                <w:tab w:val="left" w:pos="993"/>
              </w:tabs>
              <w:ind w:left="175" w:hanging="175"/>
              <w:jc w:val="both"/>
            </w:pPr>
            <w:r w:rsidRPr="00817CE6">
              <w:rPr>
                <w:sz w:val="22"/>
                <w:szCs w:val="22"/>
              </w:rPr>
              <w:t>определять потенциальные затруднения при решении учебной и познавательной задачи и находить средства для их устранения;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1"/>
              </w:numPr>
              <w:tabs>
                <w:tab w:val="left" w:pos="175"/>
                <w:tab w:val="left" w:pos="993"/>
              </w:tabs>
              <w:ind w:left="175" w:hanging="175"/>
              <w:jc w:val="both"/>
            </w:pPr>
            <w:r w:rsidRPr="00817CE6">
              <w:rPr>
                <w:sz w:val="22"/>
                <w:szCs w:val="22"/>
              </w:rPr>
              <w:t>описывать свой опыт, оформляя его для передачи другим людям в виде технологии решения практических задач определенного класса;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1"/>
              </w:numPr>
              <w:tabs>
                <w:tab w:val="left" w:pos="175"/>
                <w:tab w:val="left" w:pos="993"/>
              </w:tabs>
              <w:ind w:left="175" w:hanging="175"/>
              <w:jc w:val="both"/>
            </w:pPr>
            <w:r w:rsidRPr="00817CE6">
              <w:rPr>
                <w:sz w:val="22"/>
                <w:szCs w:val="22"/>
              </w:rPr>
              <w:t>планировать и корректировать свою индивидуальную образовательную траекторию.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2"/>
              </w:numPr>
              <w:tabs>
                <w:tab w:val="left" w:pos="176"/>
                <w:tab w:val="left" w:pos="318"/>
              </w:tabs>
              <w:ind w:left="0" w:firstLine="0"/>
              <w:jc w:val="both"/>
            </w:pPr>
            <w:r w:rsidRPr="00817CE6">
              <w:rPr>
                <w:sz w:val="22"/>
                <w:szCs w:val="22"/>
              </w:rPr>
      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5" w:hanging="175"/>
              <w:jc w:val="both"/>
            </w:pPr>
            <w:r w:rsidRPr="00817CE6">
              <w:rPr>
                <w:sz w:val="22"/>
                <w:szCs w:val="22"/>
              </w:rPr>
              <w:t>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5" w:hanging="175"/>
              <w:jc w:val="both"/>
            </w:pPr>
            <w:r w:rsidRPr="00817CE6">
              <w:rPr>
                <w:sz w:val="22"/>
                <w:szCs w:val="22"/>
              </w:rPr>
              <w:t>систематизировать (в том числе выбирать приоритетные) критерии планируемых результатов и оценки своей деятельности;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5" w:hanging="175"/>
              <w:jc w:val="both"/>
            </w:pPr>
            <w:r w:rsidRPr="00817CE6">
              <w:rPr>
                <w:sz w:val="22"/>
                <w:szCs w:val="22"/>
              </w:rPr>
              <w:lastRenderedPageBreak/>
      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5" w:hanging="175"/>
              <w:jc w:val="both"/>
            </w:pPr>
            <w:r w:rsidRPr="00817CE6">
              <w:rPr>
                <w:sz w:val="22"/>
                <w:szCs w:val="22"/>
              </w:rPr>
              <w:t>оценивать свою деятельность, аргументируя причины достижения или отсутствия планируемого результата;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5" w:hanging="175"/>
              <w:jc w:val="both"/>
            </w:pPr>
            <w:r w:rsidRPr="00817CE6">
              <w:rPr>
                <w:sz w:val="22"/>
                <w:szCs w:val="22"/>
              </w:rPr>
              <w:t>находить достаточные средства для выполнения учебных действий в изменяющейся ситуации и/или при отсутствии планируемого результата;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5" w:hanging="175"/>
              <w:jc w:val="both"/>
            </w:pPr>
            <w:r w:rsidRPr="00817CE6">
              <w:rPr>
                <w:sz w:val="22"/>
                <w:szCs w:val="22"/>
              </w:rPr>
      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5" w:hanging="175"/>
              <w:jc w:val="both"/>
            </w:pPr>
            <w:r w:rsidRPr="00817CE6">
              <w:rPr>
                <w:sz w:val="22"/>
                <w:szCs w:val="22"/>
              </w:rPr>
      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5" w:hanging="175"/>
              <w:jc w:val="both"/>
            </w:pPr>
            <w:r w:rsidRPr="00817CE6">
              <w:rPr>
                <w:sz w:val="22"/>
                <w:szCs w:val="22"/>
              </w:rPr>
              <w:t>сверять свои действия с целью и, при необходимости, исправлять ошибки самостоятельно.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2"/>
              </w:numPr>
              <w:tabs>
                <w:tab w:val="left" w:pos="176"/>
                <w:tab w:val="left" w:pos="318"/>
              </w:tabs>
              <w:ind w:left="0" w:firstLine="0"/>
              <w:jc w:val="both"/>
            </w:pPr>
            <w:r w:rsidRPr="00817CE6">
              <w:rPr>
                <w:sz w:val="22"/>
                <w:szCs w:val="22"/>
              </w:rPr>
              <w:t>Умение оценивать правильность выполнения учебной задачи, собственные возможности ее решения. Обучающийся сможет: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5" w:hanging="175"/>
              <w:jc w:val="both"/>
            </w:pPr>
            <w:r w:rsidRPr="00817CE6">
              <w:rPr>
                <w:sz w:val="22"/>
                <w:szCs w:val="22"/>
              </w:rPr>
              <w:t>определять критерии правильности (корректности) выполнения учебной задачи;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5" w:hanging="175"/>
              <w:jc w:val="both"/>
            </w:pPr>
            <w:r w:rsidRPr="00817CE6">
              <w:rPr>
                <w:sz w:val="22"/>
                <w:szCs w:val="22"/>
              </w:rPr>
              <w:t>анализировать и обосновывать применение соответствующего инструментария для выполнения учебной задачи;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5" w:hanging="175"/>
              <w:jc w:val="both"/>
            </w:pPr>
            <w:r w:rsidRPr="00817CE6">
              <w:rPr>
                <w:sz w:val="22"/>
                <w:szCs w:val="22"/>
              </w:rPr>
      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5" w:hanging="175"/>
              <w:jc w:val="both"/>
            </w:pPr>
            <w:r w:rsidRPr="00817CE6">
              <w:rPr>
                <w:sz w:val="22"/>
                <w:szCs w:val="22"/>
              </w:rPr>
              <w:t>оценивать продукт своей деятельности по заданным и/или самостоятельно определенным критериям в соответствии с целью деятельности;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5" w:hanging="175"/>
              <w:jc w:val="both"/>
            </w:pPr>
            <w:r w:rsidRPr="00817CE6">
              <w:rPr>
                <w:sz w:val="22"/>
                <w:szCs w:val="22"/>
              </w:rPr>
              <w:t>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5" w:hanging="175"/>
              <w:jc w:val="both"/>
            </w:pPr>
            <w:r w:rsidRPr="00817CE6">
              <w:rPr>
                <w:sz w:val="22"/>
                <w:szCs w:val="22"/>
              </w:rPr>
              <w:t>фиксировать и анализировать динамику собственных образовательных результатов.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2"/>
              </w:numPr>
              <w:tabs>
                <w:tab w:val="left" w:pos="176"/>
                <w:tab w:val="left" w:pos="318"/>
              </w:tabs>
              <w:ind w:left="0" w:firstLine="0"/>
              <w:jc w:val="both"/>
            </w:pPr>
            <w:r w:rsidRPr="00817CE6">
              <w:rPr>
                <w:sz w:val="22"/>
                <w:szCs w:val="22"/>
              </w:rPr>
              <w:lastRenderedPageBreak/>
              <w:t xml:space="preserve">Владение основами самоконтроля, самооценки, принятия решений и осуществления осознанного выбора </w:t>
            </w:r>
            <w:proofErr w:type="gramStart"/>
            <w:r w:rsidRPr="00817CE6">
              <w:rPr>
                <w:sz w:val="22"/>
                <w:szCs w:val="22"/>
              </w:rPr>
              <w:t>в</w:t>
            </w:r>
            <w:proofErr w:type="gramEnd"/>
            <w:r w:rsidRPr="00817CE6">
              <w:rPr>
                <w:sz w:val="22"/>
                <w:szCs w:val="22"/>
              </w:rPr>
              <w:t xml:space="preserve"> учебной и познавательной. Обучающийся сможет: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5" w:hanging="175"/>
              <w:jc w:val="both"/>
            </w:pPr>
            <w:r w:rsidRPr="00817CE6">
              <w:rPr>
                <w:sz w:val="22"/>
                <w:szCs w:val="22"/>
              </w:rPr>
      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5" w:hanging="175"/>
              <w:jc w:val="both"/>
            </w:pPr>
            <w:r w:rsidRPr="00817CE6">
              <w:rPr>
                <w:sz w:val="22"/>
                <w:szCs w:val="22"/>
              </w:rPr>
              <w:t>соотносить реальные и планируемые результаты индивидуальной образовательной деятельности и делать выводы;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5" w:hanging="175"/>
              <w:jc w:val="both"/>
            </w:pPr>
            <w:r w:rsidRPr="00817CE6">
              <w:rPr>
                <w:sz w:val="22"/>
                <w:szCs w:val="22"/>
              </w:rPr>
              <w:t>принимать решение в учебной ситуации и нести за него ответственность;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5" w:hanging="175"/>
              <w:jc w:val="both"/>
            </w:pPr>
            <w:r w:rsidRPr="00817CE6">
              <w:rPr>
                <w:sz w:val="22"/>
                <w:szCs w:val="22"/>
              </w:rPr>
              <w:t>самостоятельно определять причины своего успеха или неуспеха и находить способы выхода из ситуации неуспеха;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5" w:hanging="175"/>
              <w:jc w:val="both"/>
            </w:pPr>
            <w:r w:rsidRPr="00817CE6">
              <w:rPr>
                <w:sz w:val="22"/>
                <w:szCs w:val="22"/>
              </w:rPr>
      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5" w:hanging="175"/>
              <w:jc w:val="both"/>
            </w:pPr>
            <w:r w:rsidRPr="00817CE6">
              <w:rPr>
                <w:sz w:val="22"/>
                <w:szCs w:val="22"/>
              </w:rPr>
      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      </w:r>
          </w:p>
          <w:p w:rsidR="005147E7" w:rsidRPr="00817CE6" w:rsidRDefault="005147E7" w:rsidP="00765DAB">
            <w:pPr>
              <w:tabs>
                <w:tab w:val="left" w:pos="176"/>
              </w:tabs>
              <w:ind w:right="720"/>
              <w:jc w:val="both"/>
              <w:rPr>
                <w:b/>
              </w:rPr>
            </w:pPr>
            <w:r w:rsidRPr="00817CE6">
              <w:rPr>
                <w:b/>
                <w:sz w:val="22"/>
                <w:szCs w:val="22"/>
              </w:rPr>
              <w:t>Познавательные УУД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2"/>
              </w:numPr>
              <w:tabs>
                <w:tab w:val="left" w:pos="176"/>
                <w:tab w:val="left" w:pos="318"/>
              </w:tabs>
              <w:ind w:left="0" w:firstLine="0"/>
              <w:jc w:val="both"/>
            </w:pPr>
            <w:proofErr w:type="gramStart"/>
            <w:r w:rsidRPr="00817CE6">
              <w:rPr>
                <w:sz w:val="22"/>
                <w:szCs w:val="22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  <w:proofErr w:type="gramEnd"/>
            <w:r w:rsidRPr="00817CE6">
              <w:rPr>
                <w:sz w:val="22"/>
                <w:szCs w:val="22"/>
              </w:rPr>
              <w:t xml:space="preserve"> Обучающийся сможет: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76"/>
              <w:jc w:val="both"/>
            </w:pPr>
            <w:r w:rsidRPr="00817CE6">
              <w:rPr>
                <w:sz w:val="22"/>
                <w:szCs w:val="22"/>
              </w:rPr>
              <w:t>подбирать слова, соподчиненные ключевому слову, определяющие его признаки и свойства;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76"/>
              <w:jc w:val="both"/>
            </w:pPr>
            <w:r w:rsidRPr="00817CE6">
              <w:rPr>
                <w:sz w:val="22"/>
                <w:szCs w:val="22"/>
              </w:rPr>
              <w:t>выстраивать логическую цепочку, состоящую из ключевого слова и соподчиненных ему слов;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76"/>
              <w:jc w:val="both"/>
            </w:pPr>
            <w:r w:rsidRPr="00817CE6">
              <w:rPr>
                <w:sz w:val="22"/>
                <w:szCs w:val="22"/>
              </w:rPr>
              <w:t xml:space="preserve">выделять общий признак двух или нескольких предметов или </w:t>
            </w:r>
            <w:r w:rsidRPr="00817CE6">
              <w:rPr>
                <w:sz w:val="22"/>
                <w:szCs w:val="22"/>
              </w:rPr>
              <w:lastRenderedPageBreak/>
              <w:t>явлений и объяснять их сходство;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76"/>
              <w:jc w:val="both"/>
            </w:pPr>
            <w:r w:rsidRPr="00817CE6">
              <w:rPr>
                <w:sz w:val="22"/>
                <w:szCs w:val="22"/>
              </w:rPr>
              <w:t>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76"/>
              <w:jc w:val="both"/>
            </w:pPr>
            <w:r w:rsidRPr="00817CE6">
              <w:rPr>
                <w:sz w:val="22"/>
                <w:szCs w:val="22"/>
              </w:rPr>
              <w:t>выделять явление из общего ряда других явлений;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76"/>
              <w:jc w:val="both"/>
            </w:pPr>
            <w:r w:rsidRPr="00817CE6">
              <w:rPr>
                <w:sz w:val="22"/>
                <w:szCs w:val="22"/>
              </w:rPr>
      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76"/>
              <w:jc w:val="both"/>
            </w:pPr>
            <w:r w:rsidRPr="00817CE6">
              <w:rPr>
                <w:sz w:val="22"/>
                <w:szCs w:val="22"/>
              </w:rPr>
              <w:t>строить рассуждение от общих закономерностей к частным явлениям и от частных явлений к общим закономерностям;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76"/>
              <w:jc w:val="both"/>
            </w:pPr>
            <w:r w:rsidRPr="00817CE6">
              <w:rPr>
                <w:sz w:val="22"/>
                <w:szCs w:val="22"/>
              </w:rPr>
              <w:t>строить рассуждение на основе сравнения предметов и явлений, выделяя при этом общие признаки;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76"/>
              <w:jc w:val="both"/>
            </w:pPr>
            <w:r w:rsidRPr="00817CE6">
              <w:rPr>
                <w:sz w:val="22"/>
                <w:szCs w:val="22"/>
              </w:rPr>
              <w:t>излагать полученную информацию, интерпретируя ее в контексте решаемой задачи;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76"/>
              <w:jc w:val="both"/>
            </w:pPr>
            <w:r w:rsidRPr="00817CE6">
              <w:rPr>
                <w:sz w:val="22"/>
                <w:szCs w:val="22"/>
              </w:rPr>
              <w:t>самостоятельно указывать на информацию, нуждающуюся в проверке, предлагать и применять способ проверки достоверности информации;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76"/>
              <w:jc w:val="both"/>
            </w:pPr>
            <w:proofErr w:type="spellStart"/>
            <w:r w:rsidRPr="00817CE6">
              <w:rPr>
                <w:sz w:val="22"/>
                <w:szCs w:val="22"/>
              </w:rPr>
              <w:t>вербализовать</w:t>
            </w:r>
            <w:proofErr w:type="spellEnd"/>
            <w:r w:rsidRPr="00817CE6">
              <w:rPr>
                <w:sz w:val="22"/>
                <w:szCs w:val="22"/>
              </w:rPr>
              <w:t xml:space="preserve"> эмоциональное впечатление, оказанное на него источником;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76"/>
              <w:jc w:val="both"/>
            </w:pPr>
            <w:r w:rsidRPr="00817CE6">
              <w:rPr>
                <w:sz w:val="22"/>
                <w:szCs w:val="22"/>
              </w:rPr>
      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76"/>
              <w:jc w:val="both"/>
            </w:pPr>
            <w:r w:rsidRPr="00817CE6">
              <w:rPr>
                <w:sz w:val="22"/>
                <w:szCs w:val="22"/>
              </w:rPr>
      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76"/>
              <w:jc w:val="both"/>
            </w:pPr>
            <w:r w:rsidRPr="00817CE6">
              <w:rPr>
                <w:sz w:val="22"/>
                <w:szCs w:val="22"/>
              </w:rPr>
      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2"/>
              </w:numPr>
              <w:tabs>
                <w:tab w:val="left" w:pos="176"/>
                <w:tab w:val="left" w:pos="318"/>
              </w:tabs>
              <w:ind w:left="0" w:firstLine="0"/>
              <w:jc w:val="both"/>
            </w:pPr>
            <w:r w:rsidRPr="00817CE6">
              <w:rPr>
                <w:sz w:val="22"/>
                <w:szCs w:val="22"/>
              </w:rPr>
      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42"/>
              <w:jc w:val="both"/>
            </w:pPr>
            <w:r w:rsidRPr="00817CE6">
              <w:rPr>
                <w:sz w:val="22"/>
                <w:szCs w:val="22"/>
              </w:rPr>
              <w:lastRenderedPageBreak/>
              <w:t>обозначать символом и знаком предмет и/или явление;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42"/>
              <w:jc w:val="both"/>
            </w:pPr>
            <w:r w:rsidRPr="00817CE6">
              <w:rPr>
                <w:sz w:val="22"/>
                <w:szCs w:val="22"/>
              </w:rPr>
              <w:t>определять логические связи между предметами и/или явлениями, обозначать данные логические связи с помощью знаков в схеме;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42"/>
              <w:jc w:val="both"/>
            </w:pPr>
            <w:r w:rsidRPr="00817CE6">
              <w:rPr>
                <w:sz w:val="22"/>
                <w:szCs w:val="22"/>
              </w:rPr>
              <w:t>создавать абстрактный или реальный образ предмета и/или явления;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42"/>
              <w:jc w:val="both"/>
            </w:pPr>
            <w:r w:rsidRPr="00817CE6">
              <w:rPr>
                <w:sz w:val="22"/>
                <w:szCs w:val="22"/>
              </w:rPr>
              <w:t>строить модель/схему на основе условий задачи и/или способа ее решения;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42"/>
              <w:jc w:val="both"/>
            </w:pPr>
            <w:r w:rsidRPr="00817CE6">
              <w:rPr>
                <w:sz w:val="22"/>
                <w:szCs w:val="22"/>
              </w:rPr>
      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42"/>
              <w:jc w:val="both"/>
            </w:pPr>
            <w:r w:rsidRPr="00817CE6">
              <w:rPr>
                <w:sz w:val="22"/>
                <w:szCs w:val="22"/>
              </w:rPr>
              <w:t>преобразовывать модели с целью выявления общих законов, определяющих данную предметную область;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42"/>
              <w:jc w:val="both"/>
            </w:pPr>
            <w:r w:rsidRPr="00817CE6">
              <w:rPr>
                <w:sz w:val="22"/>
                <w:szCs w:val="22"/>
              </w:rPr>
              <w:t>переводить сложную по составу (</w:t>
            </w:r>
            <w:proofErr w:type="spellStart"/>
            <w:r w:rsidRPr="00817CE6">
              <w:rPr>
                <w:sz w:val="22"/>
                <w:szCs w:val="22"/>
              </w:rPr>
              <w:t>многоаспектную</w:t>
            </w:r>
            <w:proofErr w:type="spellEnd"/>
            <w:r w:rsidRPr="00817CE6">
              <w:rPr>
                <w:sz w:val="22"/>
                <w:szCs w:val="22"/>
              </w:rPr>
              <w:t xml:space="preserve">) информацию из графического или формализованного (символьного) представления в </w:t>
            </w:r>
            <w:proofErr w:type="gramStart"/>
            <w:r w:rsidRPr="00817CE6">
              <w:rPr>
                <w:sz w:val="22"/>
                <w:szCs w:val="22"/>
              </w:rPr>
              <w:t>текстовое</w:t>
            </w:r>
            <w:proofErr w:type="gramEnd"/>
            <w:r w:rsidRPr="00817CE6">
              <w:rPr>
                <w:sz w:val="22"/>
                <w:szCs w:val="22"/>
              </w:rPr>
              <w:t>, и наоборот;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42"/>
              <w:jc w:val="both"/>
            </w:pPr>
            <w:r w:rsidRPr="00817CE6">
              <w:rPr>
                <w:sz w:val="22"/>
                <w:szCs w:val="22"/>
              </w:rPr>
      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42"/>
              <w:jc w:val="both"/>
            </w:pPr>
            <w:r w:rsidRPr="00817CE6">
              <w:rPr>
                <w:sz w:val="22"/>
                <w:szCs w:val="22"/>
              </w:rPr>
              <w:t>строить доказательство: прямое, косвенное, от противного;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42"/>
              <w:jc w:val="both"/>
            </w:pPr>
            <w:r w:rsidRPr="00817CE6">
              <w:rPr>
                <w:sz w:val="22"/>
                <w:szCs w:val="22"/>
              </w:rPr>
              <w:t>анализировать/</w:t>
            </w:r>
            <w:proofErr w:type="spellStart"/>
            <w:r w:rsidRPr="00817CE6">
              <w:rPr>
                <w:sz w:val="22"/>
                <w:szCs w:val="22"/>
              </w:rPr>
              <w:t>рефлексировать</w:t>
            </w:r>
            <w:proofErr w:type="spellEnd"/>
            <w:r w:rsidRPr="00817CE6">
              <w:rPr>
                <w:sz w:val="22"/>
                <w:szCs w:val="22"/>
              </w:rPr>
              <w:t xml:space="preserve">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2"/>
              </w:numPr>
              <w:tabs>
                <w:tab w:val="left" w:pos="176"/>
                <w:tab w:val="left" w:pos="318"/>
              </w:tabs>
              <w:ind w:left="0" w:firstLine="0"/>
              <w:jc w:val="both"/>
            </w:pPr>
            <w:r w:rsidRPr="00817CE6">
              <w:rPr>
                <w:sz w:val="22"/>
                <w:szCs w:val="22"/>
              </w:rPr>
              <w:t>Смысловое чтение. Обучающийся сможет: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76"/>
              <w:jc w:val="both"/>
            </w:pPr>
            <w:r w:rsidRPr="00817CE6">
              <w:rPr>
                <w:sz w:val="22"/>
                <w:szCs w:val="22"/>
              </w:rPr>
              <w:t>находить в тексте требуемую информацию (в соответствии с целями своей деятельности);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76"/>
              <w:jc w:val="both"/>
            </w:pPr>
            <w:r w:rsidRPr="00817CE6">
              <w:rPr>
                <w:sz w:val="22"/>
                <w:szCs w:val="22"/>
              </w:rPr>
              <w:t>ориентироваться в содержании текста, понимать целостный смысл текста, структурировать текст;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76"/>
              <w:jc w:val="both"/>
            </w:pPr>
            <w:r w:rsidRPr="00817CE6">
              <w:rPr>
                <w:sz w:val="22"/>
                <w:szCs w:val="22"/>
              </w:rPr>
              <w:t>устанавливать взаимосвязь описанных в тексте событий, явлений, процессов;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76"/>
              <w:jc w:val="both"/>
            </w:pPr>
            <w:r w:rsidRPr="00817CE6">
              <w:rPr>
                <w:sz w:val="22"/>
                <w:szCs w:val="22"/>
              </w:rPr>
              <w:lastRenderedPageBreak/>
              <w:t>резюмировать главную идею текста;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76"/>
              <w:jc w:val="both"/>
            </w:pPr>
            <w:proofErr w:type="gramStart"/>
            <w:r w:rsidRPr="00817CE6">
              <w:rPr>
                <w:sz w:val="22"/>
                <w:szCs w:val="22"/>
              </w:rPr>
      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информационный);</w:t>
            </w:r>
            <w:proofErr w:type="gramEnd"/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76"/>
              <w:jc w:val="both"/>
            </w:pPr>
            <w:r w:rsidRPr="00817CE6">
              <w:rPr>
                <w:sz w:val="22"/>
                <w:szCs w:val="22"/>
              </w:rPr>
              <w:t>критически оценивать содержание и форму текста.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2"/>
              </w:numPr>
              <w:tabs>
                <w:tab w:val="left" w:pos="176"/>
                <w:tab w:val="left" w:pos="318"/>
              </w:tabs>
              <w:ind w:left="0" w:firstLine="0"/>
              <w:jc w:val="both"/>
            </w:pPr>
            <w:r w:rsidRPr="00817CE6">
              <w:rPr>
                <w:sz w:val="22"/>
                <w:szCs w:val="22"/>
              </w:rPr>
      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76"/>
              <w:jc w:val="both"/>
            </w:pPr>
            <w:r w:rsidRPr="00817CE6">
              <w:rPr>
                <w:sz w:val="22"/>
                <w:szCs w:val="22"/>
              </w:rPr>
              <w:t>определять свое отношение к природной среде;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76"/>
              <w:jc w:val="both"/>
            </w:pPr>
            <w:r w:rsidRPr="00817CE6">
              <w:rPr>
                <w:sz w:val="22"/>
                <w:szCs w:val="22"/>
              </w:rPr>
              <w:t>анализировать влияние экологических факторов на среду обитания живых организмов;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76"/>
              <w:jc w:val="both"/>
            </w:pPr>
            <w:r w:rsidRPr="00817CE6">
              <w:rPr>
                <w:sz w:val="22"/>
                <w:szCs w:val="22"/>
              </w:rPr>
              <w:t>проводить причинный и вероятностный анализ экологических ситуаций;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76"/>
              <w:jc w:val="both"/>
            </w:pPr>
            <w:r w:rsidRPr="00817CE6">
              <w:rPr>
                <w:sz w:val="22"/>
                <w:szCs w:val="22"/>
              </w:rPr>
              <w:t>прогнозировать изменения ситуации при смене действия одного фактора на действие другого фактора;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76"/>
              <w:jc w:val="both"/>
            </w:pPr>
            <w:r w:rsidRPr="00817CE6">
              <w:rPr>
                <w:sz w:val="22"/>
                <w:szCs w:val="22"/>
              </w:rPr>
              <w:t>распространять экологические знания и участвовать в практических делах по защите окружающей среды;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76"/>
              <w:jc w:val="both"/>
            </w:pPr>
            <w:r w:rsidRPr="00817CE6">
              <w:rPr>
                <w:sz w:val="22"/>
                <w:szCs w:val="22"/>
              </w:rPr>
              <w:t>выражать свое отношение к природе через рисунки, сочинения, модели, проектные работы.</w:t>
            </w:r>
          </w:p>
          <w:p w:rsidR="005147E7" w:rsidRPr="00817CE6" w:rsidRDefault="005147E7" w:rsidP="00765DAB">
            <w:pPr>
              <w:tabs>
                <w:tab w:val="left" w:pos="176"/>
                <w:tab w:val="left" w:pos="6129"/>
              </w:tabs>
              <w:ind w:left="34"/>
              <w:jc w:val="both"/>
            </w:pPr>
            <w:r w:rsidRPr="00817CE6">
              <w:rPr>
                <w:sz w:val="22"/>
                <w:szCs w:val="22"/>
              </w:rPr>
              <w:t>10. Развитие мотивации к овладению культурой активного использования словарей и других поисковых систем. Обучающийся сможет:</w:t>
            </w:r>
          </w:p>
          <w:p w:rsidR="005147E7" w:rsidRPr="00817CE6" w:rsidRDefault="005147E7" w:rsidP="00765DAB">
            <w:pPr>
              <w:pStyle w:val="a3"/>
              <w:numPr>
                <w:ilvl w:val="0"/>
                <w:numId w:val="3"/>
              </w:numPr>
              <w:tabs>
                <w:tab w:val="left" w:pos="176"/>
              </w:tabs>
              <w:ind w:left="176" w:hanging="176"/>
              <w:jc w:val="both"/>
              <w:rPr>
                <w:rFonts w:ascii="Times New Roman" w:hAnsi="Times New Roman"/>
              </w:rPr>
            </w:pPr>
            <w:r w:rsidRPr="00817CE6">
              <w:rPr>
                <w:rFonts w:ascii="Times New Roman" w:hAnsi="Times New Roman"/>
                <w:sz w:val="22"/>
                <w:szCs w:val="22"/>
              </w:rPr>
              <w:t>определять необходимые ключевые поисковые слова и запросы;</w:t>
            </w:r>
          </w:p>
          <w:p w:rsidR="005147E7" w:rsidRPr="00817CE6" w:rsidRDefault="005147E7" w:rsidP="00765DAB">
            <w:pPr>
              <w:pStyle w:val="a3"/>
              <w:numPr>
                <w:ilvl w:val="0"/>
                <w:numId w:val="3"/>
              </w:numPr>
              <w:tabs>
                <w:tab w:val="left" w:pos="176"/>
              </w:tabs>
              <w:ind w:left="176" w:hanging="176"/>
              <w:jc w:val="both"/>
              <w:rPr>
                <w:rFonts w:ascii="Times New Roman" w:hAnsi="Times New Roman"/>
              </w:rPr>
            </w:pPr>
            <w:r w:rsidRPr="00817CE6">
              <w:rPr>
                <w:rFonts w:ascii="Times New Roman" w:hAnsi="Times New Roman"/>
                <w:sz w:val="22"/>
                <w:szCs w:val="22"/>
              </w:rPr>
              <w:t>осуществлять взаимодействие с электронными поисковыми системами, словарями;</w:t>
            </w:r>
          </w:p>
          <w:p w:rsidR="005147E7" w:rsidRPr="00817CE6" w:rsidRDefault="005147E7" w:rsidP="00765DAB">
            <w:pPr>
              <w:pStyle w:val="a3"/>
              <w:numPr>
                <w:ilvl w:val="0"/>
                <w:numId w:val="3"/>
              </w:numPr>
              <w:tabs>
                <w:tab w:val="left" w:pos="176"/>
              </w:tabs>
              <w:ind w:left="176" w:hanging="176"/>
              <w:jc w:val="both"/>
              <w:rPr>
                <w:rFonts w:ascii="Times New Roman" w:hAnsi="Times New Roman"/>
              </w:rPr>
            </w:pPr>
            <w:r w:rsidRPr="00817CE6">
              <w:rPr>
                <w:rFonts w:ascii="Times New Roman" w:hAnsi="Times New Roman"/>
                <w:sz w:val="22"/>
                <w:szCs w:val="22"/>
              </w:rPr>
              <w:t>формировать множественную выборку из поисковых источников для объективизации результатов поиска;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76"/>
              <w:jc w:val="both"/>
            </w:pPr>
            <w:r w:rsidRPr="00817CE6">
              <w:rPr>
                <w:sz w:val="22"/>
                <w:szCs w:val="22"/>
              </w:rPr>
              <w:t>соотносить полученные результаты поиска со своей деятельностью.</w:t>
            </w:r>
          </w:p>
          <w:p w:rsidR="005147E7" w:rsidRPr="00817CE6" w:rsidRDefault="005147E7" w:rsidP="00765DAB">
            <w:pPr>
              <w:tabs>
                <w:tab w:val="left" w:pos="176"/>
                <w:tab w:val="left" w:pos="993"/>
              </w:tabs>
              <w:ind w:left="34" w:right="720"/>
              <w:jc w:val="both"/>
              <w:rPr>
                <w:b/>
              </w:rPr>
            </w:pPr>
            <w:r w:rsidRPr="00817CE6">
              <w:rPr>
                <w:b/>
                <w:sz w:val="22"/>
                <w:szCs w:val="22"/>
              </w:rPr>
              <w:t>Коммуникативные УУД</w:t>
            </w:r>
          </w:p>
          <w:p w:rsidR="005147E7" w:rsidRPr="00817CE6" w:rsidRDefault="005147E7" w:rsidP="00765DAB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76"/>
                <w:tab w:val="left" w:pos="318"/>
              </w:tabs>
              <w:ind w:left="0" w:firstLine="0"/>
              <w:jc w:val="both"/>
              <w:rPr>
                <w:rFonts w:ascii="Times New Roman" w:hAnsi="Times New Roman"/>
              </w:rPr>
            </w:pPr>
            <w:r w:rsidRPr="00817CE6">
              <w:rPr>
                <w:rFonts w:ascii="Times New Roman" w:hAnsi="Times New Roman"/>
                <w:sz w:val="22"/>
                <w:szCs w:val="22"/>
              </w:rPr>
              <w:t xml:space="preserve">Умение организовывать учебное сотрудничество и </w:t>
            </w:r>
            <w:r w:rsidRPr="00817CE6">
              <w:rPr>
                <w:rFonts w:ascii="Times New Roman" w:hAnsi="Times New Roman"/>
                <w:sz w:val="22"/>
                <w:szCs w:val="22"/>
              </w:rPr>
              <w:lastRenderedPageBreak/>
              <w:t>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9"/>
              </w:numPr>
              <w:tabs>
                <w:tab w:val="left" w:pos="176"/>
                <w:tab w:val="left" w:pos="993"/>
              </w:tabs>
              <w:ind w:left="176" w:hanging="142"/>
              <w:jc w:val="both"/>
            </w:pPr>
            <w:r w:rsidRPr="00817CE6">
              <w:rPr>
                <w:sz w:val="22"/>
                <w:szCs w:val="22"/>
              </w:rPr>
              <w:t>определять возможные роли в совместной деятельности;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9"/>
              </w:numPr>
              <w:tabs>
                <w:tab w:val="left" w:pos="176"/>
                <w:tab w:val="left" w:pos="993"/>
              </w:tabs>
              <w:ind w:left="176" w:hanging="142"/>
              <w:jc w:val="both"/>
            </w:pPr>
            <w:r w:rsidRPr="00817CE6">
              <w:rPr>
                <w:sz w:val="22"/>
                <w:szCs w:val="22"/>
              </w:rPr>
              <w:t>играть определенную роль в совместной деятельности;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9"/>
              </w:numPr>
              <w:tabs>
                <w:tab w:val="left" w:pos="176"/>
                <w:tab w:val="left" w:pos="993"/>
              </w:tabs>
              <w:ind w:left="176" w:hanging="142"/>
              <w:jc w:val="both"/>
            </w:pPr>
            <w:proofErr w:type="gramStart"/>
            <w:r w:rsidRPr="00817CE6">
              <w:rPr>
                <w:sz w:val="22"/>
                <w:szCs w:val="22"/>
              </w:rPr>
      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      </w:r>
            <w:proofErr w:type="gramEnd"/>
          </w:p>
          <w:p w:rsidR="005147E7" w:rsidRPr="00817CE6" w:rsidRDefault="005147E7" w:rsidP="00765DAB">
            <w:pPr>
              <w:widowControl w:val="0"/>
              <w:numPr>
                <w:ilvl w:val="0"/>
                <w:numId w:val="9"/>
              </w:numPr>
              <w:tabs>
                <w:tab w:val="left" w:pos="176"/>
                <w:tab w:val="left" w:pos="993"/>
              </w:tabs>
              <w:ind w:left="176" w:hanging="142"/>
              <w:jc w:val="both"/>
            </w:pPr>
            <w:r w:rsidRPr="00817CE6">
              <w:rPr>
                <w:sz w:val="22"/>
                <w:szCs w:val="22"/>
              </w:rPr>
              <w:t>определять свои действия и действия партнера, которые способствовали или препятствовали продуктивной коммуникации;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9"/>
              </w:numPr>
              <w:tabs>
                <w:tab w:val="left" w:pos="176"/>
                <w:tab w:val="left" w:pos="993"/>
              </w:tabs>
              <w:ind w:left="176" w:hanging="142"/>
              <w:jc w:val="both"/>
            </w:pPr>
            <w:r w:rsidRPr="00817CE6">
              <w:rPr>
                <w:sz w:val="22"/>
                <w:szCs w:val="22"/>
              </w:rPr>
              <w:t>строить позитивные отношения в процессе учебной и познавательной деятельности;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9"/>
              </w:numPr>
              <w:tabs>
                <w:tab w:val="left" w:pos="176"/>
                <w:tab w:val="left" w:pos="993"/>
              </w:tabs>
              <w:ind w:left="176" w:hanging="142"/>
              <w:jc w:val="both"/>
            </w:pPr>
            <w:r w:rsidRPr="00817CE6">
              <w:rPr>
                <w:sz w:val="22"/>
                <w:szCs w:val="22"/>
              </w:rPr>
              <w:t xml:space="preserve">корректно и </w:t>
            </w:r>
            <w:proofErr w:type="spellStart"/>
            <w:r w:rsidRPr="00817CE6">
              <w:rPr>
                <w:sz w:val="22"/>
                <w:szCs w:val="22"/>
              </w:rPr>
              <w:t>аргументированно</w:t>
            </w:r>
            <w:proofErr w:type="spellEnd"/>
            <w:r w:rsidRPr="00817CE6">
              <w:rPr>
                <w:sz w:val="22"/>
                <w:szCs w:val="22"/>
              </w:rPr>
              <w:t xml:space="preserve">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9"/>
              </w:numPr>
              <w:tabs>
                <w:tab w:val="left" w:pos="176"/>
                <w:tab w:val="left" w:pos="993"/>
              </w:tabs>
              <w:ind w:left="176" w:hanging="142"/>
              <w:jc w:val="both"/>
            </w:pPr>
            <w:r w:rsidRPr="00817CE6">
              <w:rPr>
                <w:sz w:val="22"/>
                <w:szCs w:val="22"/>
              </w:rPr>
              <w:t>критически относиться к собственному мнению, с достоинством признавать ошибочность своего мнения (если оно таково) и корректировать его;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9"/>
              </w:numPr>
              <w:tabs>
                <w:tab w:val="left" w:pos="176"/>
                <w:tab w:val="left" w:pos="993"/>
              </w:tabs>
              <w:ind w:left="176" w:hanging="142"/>
              <w:jc w:val="both"/>
            </w:pPr>
            <w:r w:rsidRPr="00817CE6">
              <w:rPr>
                <w:sz w:val="22"/>
                <w:szCs w:val="22"/>
              </w:rPr>
              <w:t>предлагать альтернативное решение в конфликтной ситуации;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9"/>
              </w:numPr>
              <w:tabs>
                <w:tab w:val="left" w:pos="176"/>
                <w:tab w:val="left" w:pos="993"/>
              </w:tabs>
              <w:ind w:left="176" w:hanging="142"/>
              <w:jc w:val="both"/>
            </w:pPr>
            <w:r w:rsidRPr="00817CE6">
              <w:rPr>
                <w:sz w:val="22"/>
                <w:szCs w:val="22"/>
              </w:rPr>
              <w:t>выделять общую точку зрения в дискуссии;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9"/>
              </w:numPr>
              <w:tabs>
                <w:tab w:val="left" w:pos="176"/>
                <w:tab w:val="left" w:pos="993"/>
              </w:tabs>
              <w:ind w:left="176" w:hanging="142"/>
              <w:jc w:val="both"/>
            </w:pPr>
            <w:r w:rsidRPr="00817CE6">
              <w:rPr>
                <w:sz w:val="22"/>
                <w:szCs w:val="22"/>
              </w:rPr>
              <w:t>договариваться о правилах и вопросах для обсуждения в соответствии с поставленной перед группой задачей;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9"/>
              </w:numPr>
              <w:tabs>
                <w:tab w:val="left" w:pos="176"/>
                <w:tab w:val="left" w:pos="993"/>
              </w:tabs>
              <w:ind w:left="176" w:hanging="142"/>
              <w:jc w:val="both"/>
            </w:pPr>
            <w:r w:rsidRPr="00817CE6">
              <w:rPr>
                <w:sz w:val="22"/>
                <w:szCs w:val="22"/>
              </w:rPr>
              <w:t>организовывать учебное взаимодействие в группе (определять общие цели, распределять роли, договариваться друг с другом и т. д.);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9"/>
              </w:numPr>
              <w:tabs>
                <w:tab w:val="left" w:pos="176"/>
                <w:tab w:val="left" w:pos="993"/>
              </w:tabs>
              <w:ind w:left="176" w:hanging="142"/>
              <w:jc w:val="both"/>
            </w:pPr>
            <w:r w:rsidRPr="00817CE6">
              <w:rPr>
                <w:sz w:val="22"/>
                <w:szCs w:val="22"/>
              </w:rPr>
      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4"/>
              </w:numPr>
              <w:tabs>
                <w:tab w:val="left" w:pos="142"/>
                <w:tab w:val="left" w:pos="176"/>
                <w:tab w:val="left" w:pos="318"/>
              </w:tabs>
              <w:ind w:left="0" w:firstLine="0"/>
              <w:jc w:val="both"/>
            </w:pPr>
            <w:r w:rsidRPr="00817CE6">
              <w:rPr>
                <w:sz w:val="22"/>
                <w:szCs w:val="22"/>
              </w:rPr>
      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</w:t>
            </w:r>
            <w:r w:rsidRPr="00817CE6">
              <w:rPr>
                <w:sz w:val="22"/>
                <w:szCs w:val="22"/>
              </w:rPr>
              <w:lastRenderedPageBreak/>
              <w:t>своей деятельности; владение устной и письменной речью, монологической контекстной речью. Обучающийся сможет: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318"/>
                <w:tab w:val="left" w:pos="993"/>
              </w:tabs>
              <w:ind w:left="176" w:hanging="176"/>
              <w:jc w:val="both"/>
            </w:pPr>
            <w:r w:rsidRPr="00817CE6">
              <w:rPr>
                <w:sz w:val="22"/>
                <w:szCs w:val="22"/>
              </w:rPr>
              <w:t>определять задачу коммуникации и в соответствии с ней отбирать речевые средства;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318"/>
                <w:tab w:val="left" w:pos="993"/>
              </w:tabs>
              <w:ind w:left="176" w:hanging="176"/>
              <w:jc w:val="both"/>
            </w:pPr>
            <w:r w:rsidRPr="00817CE6">
              <w:rPr>
                <w:sz w:val="22"/>
                <w:szCs w:val="22"/>
              </w:rPr>
              <w:t>отбирать и использовать речевые средства в процессе коммуникации с другими людьми (диалог в паре, в малой группе и т. д.);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318"/>
                <w:tab w:val="left" w:pos="993"/>
              </w:tabs>
              <w:ind w:left="176" w:hanging="176"/>
              <w:jc w:val="both"/>
            </w:pPr>
            <w:r w:rsidRPr="00817CE6">
              <w:rPr>
                <w:sz w:val="22"/>
                <w:szCs w:val="22"/>
              </w:rPr>
              <w:t>представлять в устной или письменной форме развернутый план собственной деятельности;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318"/>
                <w:tab w:val="left" w:pos="993"/>
              </w:tabs>
              <w:ind w:left="176" w:hanging="176"/>
              <w:jc w:val="both"/>
            </w:pPr>
            <w:r w:rsidRPr="00817CE6">
              <w:rPr>
                <w:sz w:val="22"/>
                <w:szCs w:val="22"/>
              </w:rPr>
              <w:t>соблюдать нормы публичной речи, регламент в монологе и дискуссии в соответствии с коммуникативной задачей;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318"/>
                <w:tab w:val="left" w:pos="993"/>
              </w:tabs>
              <w:ind w:left="176" w:hanging="176"/>
              <w:jc w:val="both"/>
            </w:pPr>
            <w:r w:rsidRPr="00817CE6">
              <w:rPr>
                <w:sz w:val="22"/>
                <w:szCs w:val="22"/>
              </w:rPr>
              <w:t>высказывать и обосновывать мнение (суждение) и запрашивать мнение партнера в рамках диалога;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318"/>
                <w:tab w:val="left" w:pos="993"/>
              </w:tabs>
              <w:ind w:left="176" w:hanging="176"/>
              <w:jc w:val="both"/>
            </w:pPr>
            <w:r w:rsidRPr="00817CE6">
              <w:rPr>
                <w:sz w:val="22"/>
                <w:szCs w:val="22"/>
              </w:rPr>
              <w:t>принимать решение в ходе диалога и согласовывать его с собеседником;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318"/>
                <w:tab w:val="left" w:pos="993"/>
              </w:tabs>
              <w:ind w:left="176" w:hanging="176"/>
              <w:jc w:val="both"/>
            </w:pPr>
            <w:r w:rsidRPr="00817CE6">
              <w:rPr>
                <w:sz w:val="22"/>
                <w:szCs w:val="22"/>
              </w:rPr>
              <w:t>создавать письменные «клишированные» и оригинальные тексты с использованием необходимых речевых средств;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318"/>
                <w:tab w:val="left" w:pos="993"/>
              </w:tabs>
              <w:ind w:left="176" w:hanging="176"/>
              <w:jc w:val="both"/>
            </w:pPr>
            <w:r w:rsidRPr="00817CE6">
              <w:rPr>
                <w:sz w:val="22"/>
                <w:szCs w:val="22"/>
              </w:rPr>
              <w:t>использовать вербальные средства (средства логической связи) для выделения смысловых блоков своего выступления;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318"/>
                <w:tab w:val="left" w:pos="993"/>
              </w:tabs>
              <w:ind w:left="176" w:hanging="176"/>
              <w:jc w:val="both"/>
            </w:pPr>
            <w:r w:rsidRPr="00817CE6">
              <w:rPr>
                <w:sz w:val="22"/>
                <w:szCs w:val="22"/>
              </w:rPr>
              <w:t>использовать невербальные средства или наглядные материалы, подготовленные/отобранные под руководством учителя;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318"/>
                <w:tab w:val="left" w:pos="993"/>
              </w:tabs>
              <w:ind w:left="176" w:hanging="176"/>
              <w:jc w:val="both"/>
            </w:pPr>
            <w:r w:rsidRPr="00817CE6">
              <w:rPr>
                <w:sz w:val="22"/>
                <w:szCs w:val="22"/>
              </w:rPr>
              <w:t>делать оценочный вывод о достижении цели коммуникации непосредственно после завершения коммуникативного контакта и обосновывать его.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4"/>
              </w:numPr>
              <w:tabs>
                <w:tab w:val="left" w:pos="176"/>
                <w:tab w:val="left" w:pos="318"/>
                <w:tab w:val="left" w:pos="993"/>
              </w:tabs>
              <w:ind w:left="0" w:firstLine="0"/>
              <w:jc w:val="both"/>
            </w:pPr>
            <w:r w:rsidRPr="00817CE6">
              <w:rPr>
                <w:sz w:val="22"/>
                <w:szCs w:val="22"/>
              </w:rPr>
      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76"/>
              <w:jc w:val="both"/>
            </w:pPr>
            <w:r w:rsidRPr="00817CE6">
              <w:rPr>
                <w:sz w:val="22"/>
                <w:szCs w:val="22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76"/>
              <w:jc w:val="both"/>
            </w:pPr>
            <w:r w:rsidRPr="00817CE6">
              <w:rPr>
                <w:sz w:val="22"/>
                <w:szCs w:val="22"/>
              </w:rPr>
      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76"/>
              <w:jc w:val="both"/>
            </w:pPr>
            <w:r w:rsidRPr="00817CE6">
              <w:rPr>
                <w:sz w:val="22"/>
                <w:szCs w:val="22"/>
              </w:rPr>
              <w:lastRenderedPageBreak/>
              <w:t>выделять информационный аспект задачи, оперировать данными, использовать модель решения задачи;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76"/>
              <w:jc w:val="both"/>
            </w:pPr>
            <w:r w:rsidRPr="00817CE6">
              <w:rPr>
                <w:sz w:val="22"/>
                <w:szCs w:val="22"/>
              </w:rPr>
      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76"/>
              <w:jc w:val="both"/>
            </w:pPr>
            <w:r w:rsidRPr="00817CE6">
              <w:rPr>
                <w:sz w:val="22"/>
                <w:szCs w:val="22"/>
              </w:rPr>
              <w:t>использовать информацию с учетом этических и правовых норм;</w:t>
            </w:r>
          </w:p>
          <w:p w:rsidR="005147E7" w:rsidRPr="00817CE6" w:rsidRDefault="005147E7" w:rsidP="00765DAB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993"/>
              </w:tabs>
              <w:ind w:left="176" w:hanging="176"/>
              <w:jc w:val="both"/>
              <w:rPr>
                <w:color w:val="000000"/>
              </w:rPr>
            </w:pPr>
            <w:r w:rsidRPr="00817CE6">
              <w:rPr>
                <w:sz w:val="22"/>
                <w:szCs w:val="22"/>
              </w:rPr>
      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7E7" w:rsidRPr="00817CE6" w:rsidRDefault="005147E7" w:rsidP="00765DAB">
            <w:pPr>
              <w:tabs>
                <w:tab w:val="left" w:pos="673"/>
              </w:tabs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</w:t>
            </w:r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 xml:space="preserve">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      </w:r>
            <w:proofErr w:type="spellStart"/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t>интериоризация</w:t>
            </w:r>
            <w:proofErr w:type="spellEnd"/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      </w:r>
          </w:p>
          <w:p w:rsidR="005147E7" w:rsidRPr="00817CE6" w:rsidRDefault="005147E7" w:rsidP="00765DAB">
            <w:pPr>
              <w:tabs>
                <w:tab w:val="left" w:pos="673"/>
              </w:tabs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t xml:space="preserve"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</w:t>
            </w:r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5147E7" w:rsidRPr="00817CE6" w:rsidRDefault="005147E7" w:rsidP="00765DAB">
            <w:pPr>
              <w:tabs>
                <w:tab w:val="left" w:pos="673"/>
              </w:tabs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      </w:r>
            <w:proofErr w:type="gramStart"/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</w:t>
            </w:r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 xml:space="preserve">сознательному самоограничению в поступках, поведении, расточительном </w:t>
            </w:r>
            <w:proofErr w:type="spellStart"/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t>потребительстве</w:t>
            </w:r>
            <w:proofErr w:type="spellEnd"/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t xml:space="preserve">; </w:t>
            </w:r>
            <w:proofErr w:type="spellStart"/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      </w:r>
            <w:proofErr w:type="gramEnd"/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t xml:space="preserve"> понимание значения нравственности, веры и религии в жизни человека, семьи и общества). </w:t>
            </w:r>
            <w:proofErr w:type="spellStart"/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5147E7" w:rsidRPr="00817CE6" w:rsidRDefault="005147E7" w:rsidP="00765DAB">
            <w:pPr>
              <w:tabs>
                <w:tab w:val="left" w:pos="673"/>
              </w:tabs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 xml:space="preserve">4. </w:t>
            </w:r>
            <w:proofErr w:type="spellStart"/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5147E7" w:rsidRPr="00817CE6" w:rsidRDefault="005147E7" w:rsidP="00765DAB">
            <w:pPr>
              <w:tabs>
                <w:tab w:val="left" w:pos="673"/>
              </w:tabs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      </w:r>
            <w:proofErr w:type="spellStart"/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t>конвенционирования</w:t>
            </w:r>
            <w:proofErr w:type="spellEnd"/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t xml:space="preserve"> </w:t>
            </w:r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 xml:space="preserve">интересов, процедур, готовность и способность к ведению переговоров). 6. Освоенность социальных норм, правил поведения, ролей и форм социальной жизни в группах и сообществах. </w:t>
            </w:r>
            <w:proofErr w:type="gramStart"/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t xml:space="preserve"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</w:t>
            </w:r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социальными институтами;</w:t>
            </w:r>
            <w:proofErr w:type="gramEnd"/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t xml:space="preserve"> </w:t>
            </w:r>
            <w:proofErr w:type="gramStart"/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t xml:space="preserve">идентификация себя в качестве субъекта социальных преобразований, освоение компетентностей в сфере организаторской деятельности; </w:t>
            </w:r>
            <w:proofErr w:type="spellStart"/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t>интериоризация</w:t>
            </w:r>
            <w:proofErr w:type="spellEnd"/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      </w:r>
            <w:proofErr w:type="gramEnd"/>
          </w:p>
          <w:p w:rsidR="005147E7" w:rsidRPr="00817CE6" w:rsidRDefault="005147E7" w:rsidP="00765DAB">
            <w:pPr>
              <w:tabs>
                <w:tab w:val="left" w:pos="673"/>
              </w:tabs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t xml:space="preserve">7. </w:t>
            </w:r>
            <w:proofErr w:type="spellStart"/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t xml:space="preserve"> ценности здорового и </w:t>
            </w:r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 xml:space="preserve">безопасного образа жизни; </w:t>
            </w:r>
            <w:proofErr w:type="spellStart"/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t>интериоризация</w:t>
            </w:r>
            <w:proofErr w:type="spellEnd"/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      </w:r>
          </w:p>
          <w:p w:rsidR="005147E7" w:rsidRPr="00817CE6" w:rsidRDefault="005147E7" w:rsidP="00765DAB">
            <w:pPr>
              <w:tabs>
                <w:tab w:val="left" w:pos="673"/>
              </w:tabs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      </w:r>
            <w:proofErr w:type="spellStart"/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</w:t>
            </w:r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 xml:space="preserve">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      </w:r>
            <w:proofErr w:type="gramStart"/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t>выраженной</w:t>
            </w:r>
            <w:proofErr w:type="gramEnd"/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t xml:space="preserve"> в том числе в понимании красоты человека; потребность в общении с художественными произведениями, </w:t>
            </w:r>
            <w:proofErr w:type="spellStart"/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t xml:space="preserve"> активного отношения к традициям художественной культуры как смысловой, эстетической и личностно-значимой ценности).</w:t>
            </w:r>
          </w:p>
          <w:p w:rsidR="005147E7" w:rsidRPr="00817CE6" w:rsidRDefault="005147E7" w:rsidP="00765DAB">
            <w:pPr>
              <w:tabs>
                <w:tab w:val="left" w:pos="673"/>
              </w:tabs>
              <w:jc w:val="both"/>
            </w:pPr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t xml:space="preserve">9. </w:t>
            </w:r>
            <w:proofErr w:type="spellStart"/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</w:t>
            </w:r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 xml:space="preserve">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</w:t>
            </w:r>
            <w:proofErr w:type="spellStart"/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t>экотуризмом</w:t>
            </w:r>
            <w:proofErr w:type="spellEnd"/>
            <w:r w:rsidRPr="00817CE6">
              <w:rPr>
                <w:rStyle w:val="dash041e005f0431005f044b005f0447005f043d005f044b005f0439005f005fchar1char1"/>
                <w:sz w:val="22"/>
                <w:szCs w:val="22"/>
              </w:rPr>
              <w:t>, к осуществлению природоохранной деятельности).</w:t>
            </w:r>
          </w:p>
          <w:p w:rsidR="005147E7" w:rsidRPr="00817CE6" w:rsidRDefault="005147E7" w:rsidP="00765DAB">
            <w:pPr>
              <w:tabs>
                <w:tab w:val="left" w:pos="673"/>
              </w:tabs>
              <w:jc w:val="both"/>
            </w:pPr>
          </w:p>
          <w:p w:rsidR="005147E7" w:rsidRPr="00817CE6" w:rsidRDefault="005147E7" w:rsidP="00765DAB">
            <w:pPr>
              <w:tabs>
                <w:tab w:val="left" w:pos="673"/>
              </w:tabs>
              <w:jc w:val="both"/>
            </w:pPr>
          </w:p>
        </w:tc>
      </w:tr>
    </w:tbl>
    <w:p w:rsidR="005147E7" w:rsidRDefault="005147E7" w:rsidP="005147E7">
      <w:pPr>
        <w:contextualSpacing/>
        <w:jc w:val="center"/>
        <w:rPr>
          <w:rStyle w:val="dash041e0431044b0447043d044b0439char1"/>
          <w:b/>
          <w:bCs/>
        </w:rPr>
      </w:pPr>
    </w:p>
    <w:p w:rsidR="005147E7" w:rsidRPr="00D26A45" w:rsidRDefault="005147E7" w:rsidP="005147E7">
      <w:pPr>
        <w:contextualSpacing/>
        <w:rPr>
          <w:i/>
        </w:rPr>
      </w:pPr>
      <w:r>
        <w:rPr>
          <w:rStyle w:val="dash041e0431044b0447043d044b0439char1"/>
          <w:b/>
          <w:bCs/>
        </w:rPr>
        <w:t xml:space="preserve">                                                                     </w:t>
      </w:r>
    </w:p>
    <w:p w:rsidR="005147E7" w:rsidRPr="00D26A45" w:rsidRDefault="005147E7" w:rsidP="005147E7">
      <w:pPr>
        <w:contextualSpacing/>
        <w:rPr>
          <w:i/>
        </w:rPr>
      </w:pPr>
    </w:p>
    <w:p w:rsidR="005147E7" w:rsidRPr="00D26A45" w:rsidRDefault="005147E7" w:rsidP="005147E7">
      <w:pPr>
        <w:pStyle w:val="dash041e0431044b0447043d044b0439"/>
        <w:contextualSpacing/>
        <w:jc w:val="center"/>
        <w:rPr>
          <w:rStyle w:val="dash041e0431044b0447043d044b0439char1"/>
          <w:b/>
          <w:bCs/>
        </w:rPr>
      </w:pPr>
      <w:r w:rsidRPr="00D26A45">
        <w:rPr>
          <w:rStyle w:val="dash041e0431044b0447043d044b0439char1"/>
          <w:b/>
          <w:bCs/>
        </w:rPr>
        <w:t>СОДЕРЖАНИЕ УЧЕБНОГО ПРЕДМЕТА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2"/>
        <w:gridCol w:w="8680"/>
        <w:gridCol w:w="1559"/>
        <w:gridCol w:w="1701"/>
        <w:gridCol w:w="1276"/>
        <w:gridCol w:w="1756"/>
      </w:tblGrid>
      <w:tr w:rsidR="005147E7" w:rsidRPr="00D26A45" w:rsidTr="00765DAB">
        <w:trPr>
          <w:trHeight w:val="323"/>
        </w:trPr>
        <w:tc>
          <w:tcPr>
            <w:tcW w:w="642" w:type="dxa"/>
            <w:vMerge w:val="restart"/>
          </w:tcPr>
          <w:p w:rsidR="005147E7" w:rsidRPr="00D26A45" w:rsidRDefault="005147E7" w:rsidP="00765DAB">
            <w:pPr>
              <w:contextualSpacing/>
              <w:jc w:val="center"/>
              <w:rPr>
                <w:b/>
              </w:rPr>
            </w:pPr>
            <w:r w:rsidRPr="00D26A45">
              <w:rPr>
                <w:b/>
              </w:rPr>
              <w:t>№</w:t>
            </w:r>
          </w:p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  <w:proofErr w:type="spellStart"/>
            <w:proofErr w:type="gramStart"/>
            <w:r w:rsidRPr="00D26A45">
              <w:rPr>
                <w:b/>
              </w:rPr>
              <w:t>п</w:t>
            </w:r>
            <w:proofErr w:type="spellEnd"/>
            <w:proofErr w:type="gramEnd"/>
            <w:r w:rsidRPr="00D26A45">
              <w:rPr>
                <w:b/>
              </w:rPr>
              <w:t>/</w:t>
            </w:r>
            <w:proofErr w:type="spellStart"/>
            <w:r w:rsidRPr="00D26A45">
              <w:rPr>
                <w:b/>
              </w:rPr>
              <w:t>п</w:t>
            </w:r>
            <w:proofErr w:type="spellEnd"/>
          </w:p>
        </w:tc>
        <w:tc>
          <w:tcPr>
            <w:tcW w:w="8680" w:type="dxa"/>
            <w:vMerge w:val="restart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  <w:r w:rsidRPr="00D26A45">
              <w:rPr>
                <w:rStyle w:val="dash041e0431044b0447043d044b0439char1"/>
                <w:b/>
                <w:bCs/>
              </w:rPr>
              <w:t>Наименование раздела</w:t>
            </w:r>
          </w:p>
        </w:tc>
        <w:tc>
          <w:tcPr>
            <w:tcW w:w="1559" w:type="dxa"/>
            <w:vMerge w:val="restart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  <w:r w:rsidRPr="00D26A45">
              <w:rPr>
                <w:rStyle w:val="dash041e0431044b0447043d044b0439char1"/>
                <w:b/>
                <w:bCs/>
              </w:rPr>
              <w:t>Количество часов по программе</w:t>
            </w:r>
          </w:p>
        </w:tc>
        <w:tc>
          <w:tcPr>
            <w:tcW w:w="4733" w:type="dxa"/>
            <w:gridSpan w:val="3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  <w:r w:rsidRPr="00D26A45">
              <w:rPr>
                <w:rStyle w:val="dash041e0431044b0447043d044b0439char1"/>
                <w:b/>
                <w:bCs/>
              </w:rPr>
              <w:t>В том числе</w:t>
            </w:r>
          </w:p>
        </w:tc>
      </w:tr>
      <w:tr w:rsidR="005147E7" w:rsidRPr="00D26A45" w:rsidTr="00765DAB">
        <w:trPr>
          <w:trHeight w:val="322"/>
        </w:trPr>
        <w:tc>
          <w:tcPr>
            <w:tcW w:w="642" w:type="dxa"/>
            <w:vMerge/>
          </w:tcPr>
          <w:p w:rsidR="005147E7" w:rsidRPr="00D26A45" w:rsidRDefault="005147E7" w:rsidP="00765DAB">
            <w:pPr>
              <w:contextualSpacing/>
              <w:jc w:val="center"/>
              <w:rPr>
                <w:b/>
              </w:rPr>
            </w:pPr>
          </w:p>
        </w:tc>
        <w:tc>
          <w:tcPr>
            <w:tcW w:w="8680" w:type="dxa"/>
            <w:vMerge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1559" w:type="dxa"/>
            <w:vMerge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  <w:r w:rsidRPr="00D26A45">
              <w:rPr>
                <w:rStyle w:val="dash041e0431044b0447043d044b0439char1"/>
                <w:b/>
                <w:bCs/>
              </w:rPr>
              <w:t>внеклассное чтение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  <w:r w:rsidRPr="00D26A45">
              <w:rPr>
                <w:rStyle w:val="dash041e0431044b0447043d044b0439char1"/>
                <w:b/>
                <w:bCs/>
              </w:rPr>
              <w:t>развитие речи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  <w:r w:rsidRPr="00D26A45">
              <w:rPr>
                <w:rStyle w:val="dash041e0431044b0447043d044b0439char1"/>
                <w:b/>
                <w:bCs/>
              </w:rPr>
              <w:t>контрольные работы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  <w:color w:val="0F243E"/>
              </w:rPr>
            </w:pPr>
            <w:r w:rsidRPr="00D26A45">
              <w:rPr>
                <w:rStyle w:val="dash041e0431044b0447043d044b0439char1"/>
                <w:b/>
                <w:bCs/>
                <w:color w:val="0F243E"/>
              </w:rPr>
              <w:t>1</w:t>
            </w:r>
          </w:p>
        </w:tc>
        <w:tc>
          <w:tcPr>
            <w:tcW w:w="8680" w:type="dxa"/>
          </w:tcPr>
          <w:p w:rsidR="005147E7" w:rsidRPr="00D26A45" w:rsidRDefault="005147E7" w:rsidP="00765DAB">
            <w:pPr>
              <w:pStyle w:val="dash041e0431044b0447043d044b0439"/>
              <w:contextualSpacing/>
              <w:rPr>
                <w:b/>
                <w:color w:val="0F243E"/>
              </w:rPr>
            </w:pPr>
            <w:r w:rsidRPr="00D26A45">
              <w:rPr>
                <w:b/>
                <w:color w:val="0F243E"/>
              </w:rPr>
              <w:t>Введение</w:t>
            </w:r>
          </w:p>
          <w:p w:rsidR="005147E7" w:rsidRPr="00D26A45" w:rsidRDefault="005147E7" w:rsidP="00765DAB">
            <w:pPr>
              <w:pStyle w:val="dash041e0431044b0447043d044b0439"/>
              <w:contextualSpacing/>
              <w:jc w:val="both"/>
              <w:rPr>
                <w:rStyle w:val="dash041e0431044b0447043d044b0439char1"/>
                <w:b/>
                <w:bCs/>
                <w:color w:val="0F243E"/>
              </w:rPr>
            </w:pPr>
            <w:r w:rsidRPr="00D26A45">
              <w:rPr>
                <w:color w:val="0F243E"/>
              </w:rPr>
              <w:t xml:space="preserve">Писатели о роли книги в жизни человека. Книга как духовное завещание одного поколения другому. </w:t>
            </w:r>
            <w:proofErr w:type="gramStart"/>
            <w:r w:rsidRPr="00D26A45">
              <w:rPr>
                <w:color w:val="0F243E"/>
              </w:rPr>
              <w:t>Структурные элементы книги (обложка., титул, форзац, сноски, оглавление); создатели книги (автор, художник, редактор, корректор, наборщик).</w:t>
            </w:r>
            <w:proofErr w:type="gramEnd"/>
            <w:r w:rsidRPr="00D26A45">
              <w:rPr>
                <w:color w:val="0F243E"/>
              </w:rPr>
              <w:t xml:space="preserve"> Учебник литературы и работа с ним.</w:t>
            </w:r>
          </w:p>
        </w:tc>
        <w:tc>
          <w:tcPr>
            <w:tcW w:w="1559" w:type="dxa"/>
          </w:tcPr>
          <w:p w:rsidR="005147E7" w:rsidRPr="00D26A45" w:rsidRDefault="005147E7" w:rsidP="007A421B">
            <w:pPr>
              <w:rPr>
                <w:rStyle w:val="dash041e0431044b0447043d044b0439char1"/>
                <w:b/>
                <w:bCs/>
                <w:color w:val="0F243E"/>
              </w:rPr>
            </w:pPr>
            <w:r w:rsidRPr="00D26A45">
              <w:rPr>
                <w:rStyle w:val="dash041e0431044b0447043d044b0439char1"/>
                <w:b/>
                <w:bCs/>
                <w:color w:val="0F243E"/>
              </w:rPr>
              <w:t>1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  <w:color w:val="0F243E"/>
              </w:rPr>
            </w:pPr>
            <w:r w:rsidRPr="00D26A45">
              <w:rPr>
                <w:rStyle w:val="dash041e0431044b0447043d044b0439char1"/>
                <w:b/>
                <w:bCs/>
                <w:color w:val="0F243E"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  <w:color w:val="0F243E"/>
              </w:rPr>
            </w:pPr>
            <w:r w:rsidRPr="00D26A45">
              <w:rPr>
                <w:rStyle w:val="dash041e0431044b0447043d044b0439char1"/>
                <w:b/>
                <w:bCs/>
                <w:color w:val="0F243E"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  <w:color w:val="0F243E"/>
              </w:rPr>
            </w:pPr>
            <w:r w:rsidRPr="00D26A45">
              <w:rPr>
                <w:rStyle w:val="dash041e0431044b0447043d044b0439char1"/>
                <w:b/>
                <w:bCs/>
                <w:color w:val="0F243E"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  <w:color w:val="0F243E"/>
              </w:rPr>
            </w:pPr>
            <w:r w:rsidRPr="00D26A45">
              <w:rPr>
                <w:rStyle w:val="dash041e0431044b0447043d044b0439char1"/>
                <w:b/>
                <w:bCs/>
                <w:color w:val="0F243E"/>
              </w:rPr>
              <w:t>2</w:t>
            </w:r>
          </w:p>
        </w:tc>
        <w:tc>
          <w:tcPr>
            <w:tcW w:w="8680" w:type="dxa"/>
          </w:tcPr>
          <w:p w:rsidR="005147E7" w:rsidRPr="00D26A45" w:rsidRDefault="005147E7" w:rsidP="007A421B">
            <w:r w:rsidRPr="00D26A45">
              <w:t>Устное народное творчество</w:t>
            </w:r>
          </w:p>
          <w:p w:rsidR="005147E7" w:rsidRPr="00D26A45" w:rsidRDefault="005147E7" w:rsidP="007A421B">
            <w:pPr>
              <w:rPr>
                <w:rStyle w:val="dash041e0431044b0447043d044b0439char1"/>
                <w:b/>
                <w:bCs/>
                <w:color w:val="0F243E"/>
              </w:rPr>
            </w:pPr>
            <w:r w:rsidRPr="00D26A45">
              <w:t xml:space="preserve">Фольклор – коллективное устное народное творчество. Преображение действительности в духе народных идеалов. Вариативная природа фольклора. Исполнители фольклорных произведений. </w:t>
            </w:r>
            <w:proofErr w:type="gramStart"/>
            <w:r w:rsidRPr="00D26A45">
              <w:t>Коллективное</w:t>
            </w:r>
            <w:proofErr w:type="gramEnd"/>
            <w:r w:rsidRPr="00D26A45">
              <w:t xml:space="preserve"> индивидуальное в фольклоре. </w:t>
            </w:r>
            <w:r w:rsidRPr="00D26A45">
              <w:rPr>
                <w:i/>
              </w:rPr>
              <w:t>Теория литературы. Фольклор. Устное народное творчество.</w:t>
            </w:r>
          </w:p>
        </w:tc>
        <w:tc>
          <w:tcPr>
            <w:tcW w:w="1559" w:type="dxa"/>
          </w:tcPr>
          <w:p w:rsidR="005147E7" w:rsidRPr="00D26A45" w:rsidRDefault="005147E7" w:rsidP="007A421B">
            <w:pPr>
              <w:rPr>
                <w:rStyle w:val="dash041e0431044b0447043d044b0439char1"/>
                <w:b/>
                <w:bCs/>
                <w:color w:val="0F243E"/>
              </w:rPr>
            </w:pPr>
            <w:r w:rsidRPr="00D26A45">
              <w:rPr>
                <w:rStyle w:val="dash041e0431044b0447043d044b0439char1"/>
                <w:b/>
                <w:bCs/>
                <w:color w:val="0F243E"/>
              </w:rPr>
              <w:t>11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  <w:color w:val="0F243E"/>
              </w:rPr>
            </w:pPr>
            <w:r w:rsidRPr="00D26A45">
              <w:rPr>
                <w:rStyle w:val="dash041e0431044b0447043d044b0439char1"/>
                <w:b/>
                <w:bCs/>
                <w:color w:val="0F243E"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A421B">
            <w:pPr>
              <w:rPr>
                <w:rStyle w:val="dash041e0431044b0447043d044b0439char1"/>
                <w:b/>
                <w:bCs/>
                <w:color w:val="0F243E"/>
              </w:rPr>
            </w:pPr>
            <w:r w:rsidRPr="00D26A45">
              <w:rPr>
                <w:rStyle w:val="dash041e0431044b0447043d044b0439char1"/>
                <w:b/>
                <w:bCs/>
                <w:color w:val="0F243E"/>
              </w:rPr>
              <w:t>2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  <w:color w:val="0F243E"/>
              </w:rPr>
            </w:pPr>
            <w:r w:rsidRPr="00D26A45">
              <w:rPr>
                <w:rStyle w:val="dash041e0431044b0447043d044b0439char1"/>
                <w:b/>
                <w:bCs/>
                <w:color w:val="0F243E"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  <w:color w:val="7030A0"/>
              </w:rPr>
            </w:pPr>
          </w:p>
        </w:tc>
        <w:tc>
          <w:tcPr>
            <w:tcW w:w="8680" w:type="dxa"/>
          </w:tcPr>
          <w:p w:rsidR="005147E7" w:rsidRPr="00D26A45" w:rsidRDefault="005147E7" w:rsidP="007A421B">
            <w:r w:rsidRPr="00D26A45">
              <w:t xml:space="preserve">Малые жанры фольклора. Детский фольклор (колыбельные песни, </w:t>
            </w:r>
            <w:proofErr w:type="spellStart"/>
            <w:r w:rsidRPr="00D26A45">
              <w:t>пестушки</w:t>
            </w:r>
            <w:proofErr w:type="spellEnd"/>
            <w:r w:rsidRPr="00D26A45">
              <w:t xml:space="preserve">, </w:t>
            </w:r>
            <w:proofErr w:type="gramStart"/>
            <w:r w:rsidRPr="00D26A45">
              <w:t>приговорки</w:t>
            </w:r>
            <w:proofErr w:type="gramEnd"/>
            <w:r w:rsidRPr="00D26A45">
              <w:t>, скороговорки, загадки)</w:t>
            </w:r>
          </w:p>
        </w:tc>
        <w:tc>
          <w:tcPr>
            <w:tcW w:w="1559" w:type="dxa"/>
          </w:tcPr>
          <w:p w:rsidR="005147E7" w:rsidRPr="00D26A45" w:rsidRDefault="005147E7" w:rsidP="007A421B">
            <w:pPr>
              <w:rPr>
                <w:rStyle w:val="dash041e0431044b0447043d044b0439char1"/>
                <w:b/>
                <w:bCs/>
                <w:color w:val="7030A0"/>
              </w:rPr>
            </w:pPr>
            <w:r w:rsidRPr="00D26A45">
              <w:rPr>
                <w:rStyle w:val="dash041e0431044b0447043d044b0439char1"/>
                <w:b/>
                <w:bCs/>
                <w:color w:val="7030A0"/>
              </w:rPr>
              <w:t>2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  <w:color w:val="7030A0"/>
              </w:rPr>
            </w:pPr>
            <w:r w:rsidRPr="00D26A45">
              <w:rPr>
                <w:rStyle w:val="dash041e0431044b0447043d044b0439char1"/>
                <w:b/>
                <w:bCs/>
                <w:color w:val="7030A0"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  <w:color w:val="7030A0"/>
              </w:rPr>
            </w:pPr>
            <w:r w:rsidRPr="00D26A45">
              <w:rPr>
                <w:rStyle w:val="dash041e0431044b0447043d044b0439char1"/>
                <w:b/>
                <w:bCs/>
                <w:color w:val="7030A0"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  <w:color w:val="7030A0"/>
              </w:rPr>
            </w:pPr>
            <w:r w:rsidRPr="00D26A45">
              <w:rPr>
                <w:rStyle w:val="dash041e0431044b0447043d044b0439char1"/>
                <w:b/>
                <w:bCs/>
                <w:color w:val="7030A0"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  <w:color w:val="7030A0"/>
              </w:rPr>
            </w:pPr>
          </w:p>
        </w:tc>
        <w:tc>
          <w:tcPr>
            <w:tcW w:w="8680" w:type="dxa"/>
          </w:tcPr>
          <w:p w:rsidR="005147E7" w:rsidRPr="00D26A45" w:rsidRDefault="005147E7" w:rsidP="007A421B">
            <w:r w:rsidRPr="00D26A45">
              <w:t>Русские народные сказки</w:t>
            </w:r>
          </w:p>
          <w:p w:rsidR="005147E7" w:rsidRPr="00D26A45" w:rsidRDefault="005147E7" w:rsidP="007A421B">
            <w:r w:rsidRPr="00D26A45">
              <w:t>Сказки как вид народной прозы. Сказки о животных, волшебные, бытовые. Нравоучительный и философский характер сказок.</w:t>
            </w:r>
          </w:p>
          <w:p w:rsidR="005147E7" w:rsidRPr="00D26A45" w:rsidRDefault="005147E7" w:rsidP="007A421B">
            <w:pPr>
              <w:rPr>
                <w:rStyle w:val="dash041e0431044b0447043d044b0439char1"/>
                <w:i/>
                <w:color w:val="7030A0"/>
              </w:rPr>
            </w:pPr>
            <w:r w:rsidRPr="00D26A45">
              <w:rPr>
                <w:i/>
              </w:rPr>
              <w:t>Теория литературы. Сказка. Виды сказок. Постоянные эпитеты. Гипербола. Сказочные формулы. Сравнение.</w:t>
            </w:r>
          </w:p>
        </w:tc>
        <w:tc>
          <w:tcPr>
            <w:tcW w:w="1559" w:type="dxa"/>
          </w:tcPr>
          <w:p w:rsidR="005147E7" w:rsidRPr="007A421B" w:rsidRDefault="005147E7" w:rsidP="007A421B">
            <w:pPr>
              <w:rPr>
                <w:rStyle w:val="dash041e0431044b0447043d044b0439char1"/>
                <w:bCs/>
                <w:color w:val="7030A0"/>
              </w:rPr>
            </w:pPr>
            <w:r w:rsidRPr="007A421B">
              <w:rPr>
                <w:rStyle w:val="dash041e0431044b0447043d044b0439char1"/>
                <w:bCs/>
                <w:color w:val="7030A0"/>
              </w:rPr>
              <w:t>9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  <w:color w:val="7030A0"/>
              </w:rPr>
            </w:pPr>
            <w:r w:rsidRPr="00D26A45">
              <w:rPr>
                <w:rStyle w:val="dash041e0431044b0447043d044b0439char1"/>
                <w:b/>
                <w:bCs/>
                <w:color w:val="7030A0"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A421B">
            <w:pPr>
              <w:rPr>
                <w:rStyle w:val="dash041e0431044b0447043d044b0439char1"/>
                <w:b/>
                <w:bCs/>
                <w:color w:val="7030A0"/>
              </w:rPr>
            </w:pPr>
            <w:r w:rsidRPr="00D26A45">
              <w:rPr>
                <w:rStyle w:val="dash041e0431044b0447043d044b0439char1"/>
                <w:b/>
                <w:bCs/>
                <w:color w:val="7030A0"/>
              </w:rPr>
              <w:t>2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  <w:color w:val="7030A0"/>
              </w:rPr>
            </w:pPr>
            <w:r w:rsidRPr="00D26A45">
              <w:rPr>
                <w:rStyle w:val="dash041e0431044b0447043d044b0439char1"/>
                <w:b/>
                <w:bCs/>
                <w:color w:val="7030A0"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65DAB">
            <w:pPr>
              <w:pStyle w:val="dash041e0431044b0447043d044b0439"/>
              <w:contextualSpacing/>
              <w:rPr>
                <w:i/>
              </w:rPr>
            </w:pPr>
            <w:r w:rsidRPr="00D26A45">
              <w:rPr>
                <w:i/>
              </w:rPr>
              <w:t>«Царевна-лягушка»</w:t>
            </w:r>
          </w:p>
          <w:p w:rsidR="005147E7" w:rsidRPr="00D26A45" w:rsidRDefault="005147E7" w:rsidP="00765DAB">
            <w:pPr>
              <w:contextualSpacing/>
              <w:jc w:val="both"/>
              <w:rPr>
                <w:rStyle w:val="dash041e0431044b0447043d044b0439char1"/>
              </w:rPr>
            </w:pPr>
            <w:r w:rsidRPr="00D26A45">
              <w:t>Народная мораль в характере и поступках героев. Образ невесты-волшебницы. Иван-царевич – победитель житейских невзгод. Животные-помощники. Особая роль чудесных противников – Бабы-яги, Кощея Бессмертного. Поэтика волшебной сказки. Связь сказочных формул с древними мифами. Фантастика в волшебной сказке.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4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65DAB">
            <w:pPr>
              <w:pStyle w:val="dash041e0431044b0447043d044b0439"/>
              <w:contextualSpacing/>
              <w:rPr>
                <w:i/>
              </w:rPr>
            </w:pPr>
            <w:r w:rsidRPr="00D26A45">
              <w:rPr>
                <w:i/>
              </w:rPr>
              <w:t xml:space="preserve">«Иван - крестьянский сын и </w:t>
            </w:r>
            <w:proofErr w:type="spellStart"/>
            <w:r w:rsidRPr="00D26A45">
              <w:rPr>
                <w:i/>
              </w:rPr>
              <w:t>чудо-юдо</w:t>
            </w:r>
            <w:proofErr w:type="spellEnd"/>
            <w:r w:rsidRPr="00D26A45">
              <w:rPr>
                <w:i/>
              </w:rPr>
              <w:t>»</w:t>
            </w:r>
          </w:p>
          <w:p w:rsidR="005147E7" w:rsidRPr="00D26A45" w:rsidRDefault="005147E7" w:rsidP="00765DAB">
            <w:pPr>
              <w:contextualSpacing/>
              <w:jc w:val="both"/>
              <w:rPr>
                <w:rStyle w:val="dash041e0431044b0447043d044b0439char1"/>
              </w:rPr>
            </w:pPr>
            <w:r w:rsidRPr="00D26A45">
              <w:t>Волшебная богатырская сказка героического содержания. Тема мирного труда и защиты родной земли. Иван – крестьянский сын как выразитель основной мысли сказки. Нравственное превосходство главного героя.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4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2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</w:tr>
    </w:tbl>
    <w:p w:rsidR="005147E7" w:rsidRPr="00D26A45" w:rsidRDefault="005147E7" w:rsidP="005147E7">
      <w:pPr>
        <w:pStyle w:val="dash041e0431044b0447043d044b0439"/>
        <w:ind w:left="360"/>
        <w:contextualSpacing/>
        <w:rPr>
          <w:rStyle w:val="dash041e0431044b0447043d044b0439char1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2"/>
        <w:gridCol w:w="8680"/>
        <w:gridCol w:w="1559"/>
        <w:gridCol w:w="1701"/>
        <w:gridCol w:w="1276"/>
        <w:gridCol w:w="1756"/>
      </w:tblGrid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65DAB">
            <w:pPr>
              <w:pStyle w:val="dash041e0431044b0447043d044b0439"/>
              <w:contextualSpacing/>
              <w:rPr>
                <w:i/>
              </w:rPr>
            </w:pPr>
            <w:r w:rsidRPr="00D26A45">
              <w:rPr>
                <w:i/>
              </w:rPr>
              <w:t>«Журавль и цапля», «Солдатская шинель»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1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  <w:color w:val="0F243E"/>
              </w:rPr>
            </w:pPr>
            <w:r w:rsidRPr="00D26A45">
              <w:rPr>
                <w:rStyle w:val="dash041e0431044b0447043d044b0439char1"/>
                <w:b/>
                <w:bCs/>
                <w:color w:val="0F243E"/>
              </w:rPr>
              <w:t>3</w:t>
            </w:r>
          </w:p>
        </w:tc>
        <w:tc>
          <w:tcPr>
            <w:tcW w:w="8680" w:type="dxa"/>
          </w:tcPr>
          <w:p w:rsidR="005147E7" w:rsidRPr="00D26A45" w:rsidRDefault="005147E7" w:rsidP="007A421B">
            <w:r w:rsidRPr="00D26A45">
              <w:t>Из древнерусской литературы</w:t>
            </w:r>
          </w:p>
          <w:p w:rsidR="005147E7" w:rsidRPr="00D26A45" w:rsidRDefault="005147E7" w:rsidP="007A421B">
            <w:r w:rsidRPr="00D26A45">
              <w:t>Начало письменности у восточных славян и возникновение древнерусской литературы. Культурные и литературные связи Руси с Византией. Древнехристианская книжность на Руси.</w:t>
            </w:r>
          </w:p>
          <w:p w:rsidR="005147E7" w:rsidRPr="00D26A45" w:rsidRDefault="005147E7" w:rsidP="007A421B">
            <w:pPr>
              <w:rPr>
                <w:rStyle w:val="dash041e0431044b0447043d044b0439char1"/>
                <w:i/>
                <w:color w:val="0F243E"/>
              </w:rPr>
            </w:pPr>
            <w:r w:rsidRPr="00D26A45">
              <w:rPr>
                <w:i/>
              </w:rPr>
              <w:t>Теория литературы. Летопись.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  <w:color w:val="0F243E"/>
              </w:rPr>
            </w:pPr>
            <w:r w:rsidRPr="00D26A45">
              <w:rPr>
                <w:rStyle w:val="dash041e0431044b0447043d044b0439char1"/>
                <w:b/>
                <w:bCs/>
                <w:color w:val="0F243E"/>
              </w:rPr>
              <w:t>2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  <w:color w:val="0F243E"/>
              </w:rPr>
            </w:pPr>
            <w:r w:rsidRPr="00D26A45">
              <w:rPr>
                <w:rStyle w:val="dash041e0431044b0447043d044b0439char1"/>
                <w:b/>
                <w:bCs/>
                <w:color w:val="0F243E"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  <w:color w:val="0F243E"/>
              </w:rPr>
            </w:pPr>
            <w:r w:rsidRPr="00D26A45">
              <w:rPr>
                <w:rStyle w:val="dash041e0431044b0447043d044b0439char1"/>
                <w:b/>
                <w:bCs/>
                <w:color w:val="0F243E"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  <w:color w:val="0F243E"/>
              </w:rPr>
            </w:pPr>
            <w:r w:rsidRPr="00D26A45">
              <w:rPr>
                <w:rStyle w:val="dash041e0431044b0447043d044b0439char1"/>
                <w:b/>
                <w:bCs/>
                <w:color w:val="0F243E"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65DAB">
            <w:pPr>
              <w:pStyle w:val="dash041e0431044b0447043d044b0439"/>
              <w:contextualSpacing/>
              <w:rPr>
                <w:rStyle w:val="dash041e0431044b0447043d044b0439char1"/>
                <w:i/>
              </w:rPr>
            </w:pPr>
            <w:r w:rsidRPr="00D26A45">
              <w:rPr>
                <w:i/>
              </w:rPr>
              <w:t>«Повесть временных лет»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1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65DAB">
            <w:pPr>
              <w:pStyle w:val="dash041e0431044b0447043d044b0439"/>
              <w:contextualSpacing/>
              <w:rPr>
                <w:i/>
              </w:rPr>
            </w:pPr>
            <w:r w:rsidRPr="00D26A45">
              <w:rPr>
                <w:i/>
              </w:rPr>
              <w:t xml:space="preserve">«Подвиг отрока-киевлянина и хитрость воеводы </w:t>
            </w:r>
            <w:proofErr w:type="spellStart"/>
            <w:r w:rsidRPr="00D26A45">
              <w:rPr>
                <w:i/>
              </w:rPr>
              <w:t>Претича</w:t>
            </w:r>
            <w:proofErr w:type="spellEnd"/>
            <w:r w:rsidRPr="00D26A45">
              <w:rPr>
                <w:i/>
              </w:rPr>
              <w:t>»</w:t>
            </w:r>
          </w:p>
          <w:p w:rsidR="005147E7" w:rsidRPr="00D26A45" w:rsidRDefault="005147E7" w:rsidP="00765DAB">
            <w:pPr>
              <w:contextualSpacing/>
              <w:jc w:val="both"/>
            </w:pPr>
            <w:r w:rsidRPr="00D26A45">
              <w:t>Отзвуки фольклора в летописи. Герои старинных «Повестей…» и их подвиги во имя мира на родной земле.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1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rPr>
                <w:b/>
                <w:color w:val="0F243E"/>
              </w:rPr>
            </w:pPr>
            <w:r w:rsidRPr="00D26A45">
              <w:rPr>
                <w:b/>
                <w:color w:val="0F243E"/>
              </w:rPr>
              <w:t>4</w:t>
            </w:r>
          </w:p>
        </w:tc>
        <w:tc>
          <w:tcPr>
            <w:tcW w:w="8680" w:type="dxa"/>
          </w:tcPr>
          <w:p w:rsidR="005147E7" w:rsidRPr="00D26A45" w:rsidRDefault="005147E7" w:rsidP="007A421B">
            <w:r w:rsidRPr="00D26A45">
              <w:t>Из русской литературы XVIII века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b/>
                <w:color w:val="0F243E"/>
              </w:rPr>
            </w:pPr>
            <w:r w:rsidRPr="00D26A45">
              <w:rPr>
                <w:b/>
                <w:color w:val="0F243E"/>
              </w:rPr>
              <w:t>1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rPr>
                <w:color w:val="0F243E"/>
              </w:rPr>
            </w:pPr>
            <w:r w:rsidRPr="00D26A45">
              <w:rPr>
                <w:color w:val="0F243E"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rPr>
                <w:color w:val="0F243E"/>
              </w:rPr>
            </w:pPr>
            <w:r w:rsidRPr="00D26A45">
              <w:rPr>
                <w:color w:val="0F243E"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rPr>
                <w:color w:val="0F243E"/>
              </w:rPr>
            </w:pPr>
            <w:r w:rsidRPr="00D26A45">
              <w:rPr>
                <w:color w:val="0F243E"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65DAB">
            <w:pPr>
              <w:contextualSpacing/>
              <w:jc w:val="both"/>
            </w:pPr>
            <w:r w:rsidRPr="00D26A45">
              <w:t xml:space="preserve">Михаил Васильевич Ломоносов. </w:t>
            </w:r>
          </w:p>
          <w:p w:rsidR="005147E7" w:rsidRPr="00D26A45" w:rsidRDefault="005147E7" w:rsidP="00765DAB">
            <w:pPr>
              <w:pStyle w:val="dash041e0431044b0447043d044b0439"/>
              <w:contextualSpacing/>
              <w:rPr>
                <w:i/>
              </w:rPr>
            </w:pPr>
            <w:r w:rsidRPr="00D26A45">
              <w:rPr>
                <w:i/>
              </w:rPr>
              <w:t>«Случились вместе два астронома в пиру…»</w:t>
            </w:r>
          </w:p>
          <w:p w:rsidR="005147E7" w:rsidRPr="00D26A45" w:rsidRDefault="005147E7" w:rsidP="00765DAB">
            <w:pPr>
              <w:contextualSpacing/>
              <w:jc w:val="both"/>
            </w:pPr>
            <w:r w:rsidRPr="00D26A45">
              <w:t>Краткий рассказ о жизни писателя. Ломоносов – ученый, поэт, художник, гражданин. Научные истины в поэтической форме. Юмор стихотворения.</w:t>
            </w:r>
          </w:p>
          <w:p w:rsidR="005147E7" w:rsidRPr="00D26A45" w:rsidRDefault="005147E7" w:rsidP="00765DAB">
            <w:pPr>
              <w:contextualSpacing/>
              <w:jc w:val="both"/>
              <w:rPr>
                <w:i/>
              </w:rPr>
            </w:pPr>
            <w:r w:rsidRPr="00D26A45">
              <w:rPr>
                <w:i/>
              </w:rPr>
              <w:t>Теория литературы. Роды литературы: эпос, лирика, драма. Жанры литературы.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1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A421B">
            <w:r w:rsidRPr="00D26A45">
              <w:lastRenderedPageBreak/>
              <w:t>5</w:t>
            </w:r>
          </w:p>
        </w:tc>
        <w:tc>
          <w:tcPr>
            <w:tcW w:w="8680" w:type="dxa"/>
          </w:tcPr>
          <w:p w:rsidR="005147E7" w:rsidRPr="00D26A45" w:rsidRDefault="005147E7" w:rsidP="007A421B">
            <w:pPr>
              <w:rPr>
                <w:rFonts w:eastAsia="Lucida Sans Unicode"/>
                <w:kern w:val="1"/>
              </w:rPr>
            </w:pPr>
            <w:r w:rsidRPr="00D26A45">
              <w:rPr>
                <w:rFonts w:eastAsia="Lucida Sans Unicode"/>
                <w:kern w:val="1"/>
              </w:rPr>
              <w:t xml:space="preserve">Из литературы XIX века 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b/>
                <w:color w:val="0F243E"/>
              </w:rPr>
            </w:pPr>
            <w:r w:rsidRPr="00D26A45">
              <w:rPr>
                <w:b/>
                <w:color w:val="0F243E"/>
              </w:rPr>
              <w:t>44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b/>
                <w:color w:val="0F243E"/>
              </w:rPr>
            </w:pPr>
            <w:r w:rsidRPr="00D26A45">
              <w:rPr>
                <w:b/>
                <w:color w:val="0F243E"/>
              </w:rPr>
              <w:t>5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b/>
                <w:color w:val="0F243E"/>
              </w:rPr>
            </w:pPr>
            <w:r w:rsidRPr="00D26A45">
              <w:rPr>
                <w:b/>
                <w:color w:val="0F243E"/>
              </w:rPr>
              <w:t>7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b/>
                <w:color w:val="0F243E"/>
              </w:rPr>
            </w:pPr>
            <w:r w:rsidRPr="00D26A45">
              <w:rPr>
                <w:b/>
                <w:color w:val="0F243E"/>
              </w:rPr>
              <w:t>1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  <w:color w:val="7030A0"/>
              </w:rPr>
            </w:pPr>
          </w:p>
        </w:tc>
        <w:tc>
          <w:tcPr>
            <w:tcW w:w="8680" w:type="dxa"/>
          </w:tcPr>
          <w:p w:rsidR="005147E7" w:rsidRPr="00D26A45" w:rsidRDefault="005147E7" w:rsidP="007A421B">
            <w:r w:rsidRPr="00D26A45">
              <w:t>Русские басни</w:t>
            </w:r>
          </w:p>
          <w:p w:rsidR="005147E7" w:rsidRPr="00D26A45" w:rsidRDefault="005147E7" w:rsidP="007A421B">
            <w:r w:rsidRPr="00D26A45">
              <w:t xml:space="preserve">Жанр басни. Истоки басенного жанра (Эзоп, Лафонтен, русские баснописцы </w:t>
            </w:r>
            <w:r w:rsidRPr="00D26A45">
              <w:rPr>
                <w:lang w:val="en-US"/>
              </w:rPr>
              <w:t>XVIII</w:t>
            </w:r>
            <w:r w:rsidRPr="00D26A45">
              <w:t xml:space="preserve"> века).</w:t>
            </w:r>
            <w:r w:rsidRPr="00D26A45">
              <w:rPr>
                <w:i/>
              </w:rPr>
              <w:t xml:space="preserve"> Теория литературы. Басня, аллегория, понятие об эзоповом языке.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1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  <w:color w:val="7030A0"/>
              </w:rPr>
            </w:pPr>
          </w:p>
        </w:tc>
        <w:tc>
          <w:tcPr>
            <w:tcW w:w="8680" w:type="dxa"/>
          </w:tcPr>
          <w:p w:rsidR="005147E7" w:rsidRPr="00D26A45" w:rsidRDefault="005147E7" w:rsidP="007A421B">
            <w:r w:rsidRPr="00D26A45">
              <w:t>Иван Андреевич Крылов</w:t>
            </w:r>
          </w:p>
          <w:p w:rsidR="005147E7" w:rsidRPr="00D26A45" w:rsidRDefault="005147E7" w:rsidP="007A421B">
            <w:pPr>
              <w:rPr>
                <w:i/>
              </w:rPr>
            </w:pPr>
            <w:r w:rsidRPr="00D26A45">
              <w:t>Краткий рассказ о баснописце.</w:t>
            </w:r>
            <w:r w:rsidRPr="00D26A45">
              <w:rPr>
                <w:i/>
              </w:rPr>
              <w:t xml:space="preserve"> 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4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1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1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65DAB">
            <w:pPr>
              <w:pStyle w:val="dash041e0431044b0447043d044b0439"/>
              <w:contextualSpacing/>
              <w:rPr>
                <w:i/>
              </w:rPr>
            </w:pPr>
            <w:r w:rsidRPr="00D26A45">
              <w:rPr>
                <w:i/>
              </w:rPr>
              <w:t xml:space="preserve">«Ворона и Лисица» </w:t>
            </w:r>
          </w:p>
          <w:p w:rsidR="005147E7" w:rsidRPr="00D26A45" w:rsidRDefault="005147E7" w:rsidP="00765DAB">
            <w:pPr>
              <w:pStyle w:val="dash041e0431044b0447043d044b0439"/>
              <w:contextualSpacing/>
              <w:rPr>
                <w:i/>
              </w:rPr>
            </w:pPr>
            <w:r w:rsidRPr="00D26A45">
              <w:rPr>
                <w:i/>
              </w:rPr>
              <w:t>«Свинья под дубом»</w:t>
            </w:r>
          </w:p>
          <w:p w:rsidR="005147E7" w:rsidRPr="00D26A45" w:rsidRDefault="005147E7" w:rsidP="00765DAB">
            <w:pPr>
              <w:pStyle w:val="dash041e0431044b0447043d044b0439"/>
              <w:contextualSpacing/>
              <w:rPr>
                <w:i/>
              </w:rPr>
            </w:pPr>
            <w:r w:rsidRPr="00D26A45">
              <w:t>Осмеяние пороков – грубой силы, жадности, неблагодарности, хитрости.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1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65DAB">
            <w:pPr>
              <w:pStyle w:val="dash041e0431044b0447043d044b0439"/>
              <w:contextualSpacing/>
              <w:rPr>
                <w:i/>
              </w:rPr>
            </w:pPr>
            <w:r w:rsidRPr="00D26A45">
              <w:rPr>
                <w:i/>
              </w:rPr>
              <w:t>«Волк на псарне»</w:t>
            </w:r>
          </w:p>
          <w:p w:rsidR="005147E7" w:rsidRPr="00D26A45" w:rsidRDefault="005147E7" w:rsidP="00765DAB">
            <w:pPr>
              <w:contextualSpacing/>
              <w:jc w:val="both"/>
            </w:pPr>
            <w:r w:rsidRPr="00D26A45">
              <w:t>Отражение исторических событий в басне; патриотическая позиция автора.</w:t>
            </w:r>
          </w:p>
          <w:p w:rsidR="005147E7" w:rsidRPr="00D26A45" w:rsidRDefault="005147E7" w:rsidP="00765DAB">
            <w:pPr>
              <w:contextualSpacing/>
              <w:jc w:val="both"/>
            </w:pPr>
            <w:r w:rsidRPr="00D26A45">
              <w:t>Рассказ и мораль в басне. Аллегория. Выразительное чтение басен (</w:t>
            </w:r>
            <w:proofErr w:type="spellStart"/>
            <w:r w:rsidRPr="00D26A45">
              <w:t>инсценирование</w:t>
            </w:r>
            <w:proofErr w:type="spellEnd"/>
            <w:r w:rsidRPr="00D26A45">
              <w:t>).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1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  <w:color w:val="7030A0"/>
              </w:rPr>
            </w:pPr>
          </w:p>
        </w:tc>
        <w:tc>
          <w:tcPr>
            <w:tcW w:w="8680" w:type="dxa"/>
          </w:tcPr>
          <w:p w:rsidR="005147E7" w:rsidRPr="00D26A45" w:rsidRDefault="005147E7" w:rsidP="007A421B">
            <w:r w:rsidRPr="00D26A45">
              <w:t xml:space="preserve">Василий Андреевич Жуковский </w:t>
            </w:r>
          </w:p>
          <w:p w:rsidR="005147E7" w:rsidRPr="00D26A45" w:rsidRDefault="005147E7" w:rsidP="007A421B">
            <w:pPr>
              <w:rPr>
                <w:i/>
              </w:rPr>
            </w:pPr>
            <w:r w:rsidRPr="00D26A45">
              <w:t>Краткий рассказ о поэте.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3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65DAB">
            <w:pPr>
              <w:pStyle w:val="dash041e0431044b0447043d044b0439"/>
              <w:contextualSpacing/>
              <w:rPr>
                <w:i/>
              </w:rPr>
            </w:pPr>
            <w:r w:rsidRPr="00D26A45">
              <w:rPr>
                <w:i/>
              </w:rPr>
              <w:t>«Спящая царевна»</w:t>
            </w:r>
          </w:p>
          <w:p w:rsidR="005147E7" w:rsidRPr="00D26A45" w:rsidRDefault="005147E7" w:rsidP="00765DAB">
            <w:pPr>
              <w:contextualSpacing/>
              <w:jc w:val="both"/>
            </w:pPr>
            <w:r w:rsidRPr="00D26A45">
              <w:t>Сходные и различные черты сказки Жуковского и народной сказки. Герои литературной сказки, особенности сюжета.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2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65DAB">
            <w:pPr>
              <w:pStyle w:val="dash041e0431044b0447043d044b0439"/>
              <w:contextualSpacing/>
              <w:rPr>
                <w:i/>
              </w:rPr>
            </w:pPr>
            <w:r w:rsidRPr="00D26A45">
              <w:rPr>
                <w:i/>
              </w:rPr>
              <w:t>«Кубок»</w:t>
            </w:r>
          </w:p>
          <w:p w:rsidR="005147E7" w:rsidRPr="00D26A45" w:rsidRDefault="005147E7" w:rsidP="00765DAB">
            <w:pPr>
              <w:contextualSpacing/>
              <w:jc w:val="both"/>
            </w:pPr>
            <w:r w:rsidRPr="00D26A45">
              <w:t>Благородство и жестокость. Герои баллады.</w:t>
            </w:r>
          </w:p>
          <w:p w:rsidR="005147E7" w:rsidRPr="00D26A45" w:rsidRDefault="005147E7" w:rsidP="00765DAB">
            <w:pPr>
              <w:contextualSpacing/>
              <w:jc w:val="both"/>
              <w:rPr>
                <w:i/>
              </w:rPr>
            </w:pPr>
            <w:r w:rsidRPr="00D26A45">
              <w:rPr>
                <w:i/>
              </w:rPr>
              <w:t>Теория литературы. Баллада (начальное представление).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1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  <w:color w:val="7030A0"/>
              </w:rPr>
            </w:pPr>
          </w:p>
        </w:tc>
        <w:tc>
          <w:tcPr>
            <w:tcW w:w="8680" w:type="dxa"/>
          </w:tcPr>
          <w:p w:rsidR="005147E7" w:rsidRPr="00D26A45" w:rsidRDefault="005147E7" w:rsidP="007A421B">
            <w:r w:rsidRPr="00D26A45">
              <w:t>Александр Сергеевич Пушкин</w:t>
            </w:r>
          </w:p>
          <w:p w:rsidR="005147E7" w:rsidRPr="00D26A45" w:rsidRDefault="005147E7" w:rsidP="007A421B">
            <w:r w:rsidRPr="00D26A45">
              <w:t>Краткий рассказ о жизни поэта (детство, годы учения).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7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1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2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  <w:color w:val="7030A0"/>
              </w:rPr>
            </w:pPr>
            <w:r w:rsidRPr="00D26A45">
              <w:rPr>
                <w:rStyle w:val="dash041e0431044b0447043d044b0439char1"/>
                <w:b/>
                <w:bCs/>
                <w:color w:val="7030A0"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65DAB">
            <w:pPr>
              <w:pStyle w:val="dash041e0431044b0447043d044b0439"/>
              <w:contextualSpacing/>
              <w:rPr>
                <w:i/>
              </w:rPr>
            </w:pPr>
            <w:r w:rsidRPr="00D26A45">
              <w:rPr>
                <w:i/>
              </w:rPr>
              <w:t>«Няне»</w:t>
            </w:r>
          </w:p>
          <w:p w:rsidR="005147E7" w:rsidRPr="00D26A45" w:rsidRDefault="005147E7" w:rsidP="00765DAB">
            <w:pPr>
              <w:contextualSpacing/>
              <w:jc w:val="both"/>
            </w:pPr>
            <w:r w:rsidRPr="00D26A45">
              <w:t>Поэтизация образа няни; мотивы одиночества и грусти, скрашиваемые любовью няни, её сказками и песнями.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1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  <w:r w:rsidRPr="00D26A45">
              <w:rPr>
                <w:rStyle w:val="dash041e0431044b0447043d044b0439char1"/>
                <w:b/>
                <w:bCs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  <w:r w:rsidRPr="00D26A45">
              <w:rPr>
                <w:rStyle w:val="dash041e0431044b0447043d044b0439char1"/>
                <w:b/>
                <w:bCs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65DAB">
            <w:pPr>
              <w:pStyle w:val="dash041e0431044b0447043d044b0439"/>
              <w:contextualSpacing/>
              <w:rPr>
                <w:i/>
              </w:rPr>
            </w:pPr>
            <w:r w:rsidRPr="00D26A45">
              <w:rPr>
                <w:i/>
              </w:rPr>
              <w:t>«У лукоморья дуб зеленый…» - пролог к поэме «Руслан и Людмила»</w:t>
            </w:r>
          </w:p>
          <w:p w:rsidR="005147E7" w:rsidRPr="00D26A45" w:rsidRDefault="005147E7" w:rsidP="00765DAB">
            <w:pPr>
              <w:contextualSpacing/>
              <w:jc w:val="both"/>
            </w:pPr>
            <w:r w:rsidRPr="00D26A45">
              <w:t>Пролог к поэме «Руслан и Людмила» - собирательная картина сюжетов, образов и событий народных сказок, мотивы и сюжеты пушкинского произведения.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2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1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  <w:r w:rsidRPr="00D26A45">
              <w:rPr>
                <w:rStyle w:val="dash041e0431044b0447043d044b0439char1"/>
                <w:b/>
                <w:bCs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  <w:r w:rsidRPr="00D26A45">
              <w:rPr>
                <w:rStyle w:val="dash041e0431044b0447043d044b0439char1"/>
                <w:b/>
                <w:bCs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65DAB">
            <w:pPr>
              <w:pStyle w:val="dash041e0431044b0447043d044b0439"/>
              <w:contextualSpacing/>
              <w:rPr>
                <w:i/>
              </w:rPr>
            </w:pPr>
            <w:r w:rsidRPr="00D26A45">
              <w:rPr>
                <w:i/>
              </w:rPr>
              <w:t>«Сказка о мертвой царевне и семи богатырях»</w:t>
            </w:r>
          </w:p>
          <w:p w:rsidR="005147E7" w:rsidRPr="00D26A45" w:rsidRDefault="005147E7" w:rsidP="00765DAB">
            <w:pPr>
              <w:contextualSpacing/>
              <w:jc w:val="both"/>
            </w:pPr>
            <w:r w:rsidRPr="00D26A45">
              <w:t xml:space="preserve">Её истоки (сопоставление с русским народными сказками, сказкой Жуковского «Спящая царевна», со сказками братьев Гримм; «бродячие сюжеты»). Противостояние добрых и злых сил в сказке. Царица и царевна, мачеха и </w:t>
            </w:r>
            <w:r w:rsidRPr="00D26A45">
              <w:lastRenderedPageBreak/>
              <w:t xml:space="preserve">падчерица. Помощники царевны. </w:t>
            </w:r>
            <w:proofErr w:type="spellStart"/>
            <w:r w:rsidRPr="00D26A45">
              <w:t>Елисей</w:t>
            </w:r>
            <w:proofErr w:type="spellEnd"/>
            <w:r w:rsidRPr="00D26A45">
              <w:t xml:space="preserve"> и богатыри. </w:t>
            </w:r>
            <w:proofErr w:type="spellStart"/>
            <w:r w:rsidRPr="00D26A45">
              <w:t>Соколко</w:t>
            </w:r>
            <w:proofErr w:type="spellEnd"/>
            <w:r w:rsidRPr="00D26A45">
              <w:t>. Сходство и различие литературной пушкинской сказки и сказки народной. Народная мораль, нравственность – красота внешняя и внутренняя, победа добра над злом, гармоничность положительных героев. Поэтичность, музыкальность пушкинской сказки.</w:t>
            </w:r>
          </w:p>
          <w:p w:rsidR="005147E7" w:rsidRPr="00D26A45" w:rsidRDefault="005147E7" w:rsidP="00765DAB">
            <w:pPr>
              <w:contextualSpacing/>
              <w:jc w:val="both"/>
              <w:rPr>
                <w:i/>
              </w:rPr>
            </w:pPr>
            <w:r w:rsidRPr="00D26A45">
              <w:rPr>
                <w:i/>
              </w:rPr>
              <w:t>Теория литературы. Стихотворная и прозаическая речь. Рифма, ритм, строфа, способы рифмовки.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lastRenderedPageBreak/>
              <w:t>4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2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A421B">
            <w:r w:rsidRPr="00D26A45">
              <w:t>Антоний Погорельский</w:t>
            </w:r>
          </w:p>
          <w:p w:rsidR="005147E7" w:rsidRPr="00D26A45" w:rsidRDefault="005147E7" w:rsidP="007A421B">
            <w:pPr>
              <w:rPr>
                <w:i/>
              </w:rPr>
            </w:pPr>
            <w:r w:rsidRPr="00D26A45">
              <w:rPr>
                <w:i/>
              </w:rPr>
              <w:t>«Черная курица, или Подземные жители»</w:t>
            </w:r>
          </w:p>
          <w:p w:rsidR="005147E7" w:rsidRPr="00D26A45" w:rsidRDefault="005147E7" w:rsidP="007A421B">
            <w:r w:rsidRPr="00D26A45">
              <w:t xml:space="preserve">Краткий рассказ о писателе. </w:t>
            </w:r>
            <w:proofErr w:type="gramStart"/>
            <w:r w:rsidRPr="00D26A45">
              <w:t>Фантастическое</w:t>
            </w:r>
            <w:proofErr w:type="gramEnd"/>
            <w:r w:rsidRPr="00D26A45">
              <w:t xml:space="preserve"> и достоверно – реальное в сказке. Причудливый сюжет. Нравоучительное содержание.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2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A421B">
            <w:r w:rsidRPr="00D26A45">
              <w:t>Всеволод Михайлович Гаршин</w:t>
            </w:r>
          </w:p>
          <w:p w:rsidR="005147E7" w:rsidRPr="00D26A45" w:rsidRDefault="005147E7" w:rsidP="007A421B">
            <w:pPr>
              <w:rPr>
                <w:i/>
              </w:rPr>
            </w:pPr>
            <w:r w:rsidRPr="00D26A45">
              <w:t xml:space="preserve"> </w:t>
            </w:r>
            <w:r w:rsidRPr="00D26A45">
              <w:rPr>
                <w:i/>
              </w:rPr>
              <w:t>«</w:t>
            </w:r>
            <w:proofErr w:type="spellStart"/>
            <w:r w:rsidRPr="00D26A45">
              <w:rPr>
                <w:i/>
                <w:lang w:val="en-US"/>
              </w:rPr>
              <w:t>Attalea</w:t>
            </w:r>
            <w:proofErr w:type="spellEnd"/>
            <w:r w:rsidRPr="00D26A45">
              <w:rPr>
                <w:i/>
              </w:rPr>
              <w:t xml:space="preserve"> </w:t>
            </w:r>
            <w:proofErr w:type="spellStart"/>
            <w:r w:rsidRPr="00D26A45">
              <w:rPr>
                <w:i/>
                <w:lang w:val="en-US"/>
              </w:rPr>
              <w:t>Princeps</w:t>
            </w:r>
            <w:proofErr w:type="spellEnd"/>
            <w:r w:rsidRPr="00D26A45">
              <w:rPr>
                <w:i/>
              </w:rPr>
              <w:t>»</w:t>
            </w:r>
          </w:p>
          <w:p w:rsidR="005147E7" w:rsidRPr="00D26A45" w:rsidRDefault="005147E7" w:rsidP="007A421B">
            <w:proofErr w:type="gramStart"/>
            <w:r w:rsidRPr="00D26A45">
              <w:t>Героическое</w:t>
            </w:r>
            <w:proofErr w:type="gramEnd"/>
            <w:r w:rsidRPr="00D26A45">
              <w:t xml:space="preserve"> и обыденное в сказке. Трагический финал и жизнеутверждающий пафос произведения.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2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A421B">
            <w:r w:rsidRPr="00D26A45">
              <w:t>Михаил Юрьевич Лермонтов</w:t>
            </w:r>
          </w:p>
          <w:p w:rsidR="005147E7" w:rsidRPr="00D26A45" w:rsidRDefault="005147E7" w:rsidP="007A421B">
            <w:pPr>
              <w:rPr>
                <w:i/>
              </w:rPr>
            </w:pPr>
            <w:r w:rsidRPr="00D26A45">
              <w:rPr>
                <w:i/>
              </w:rPr>
              <w:t>«Бородино»</w:t>
            </w:r>
          </w:p>
          <w:p w:rsidR="005147E7" w:rsidRPr="00D26A45" w:rsidRDefault="005147E7" w:rsidP="007A421B">
            <w:r w:rsidRPr="00D26A45">
              <w:t>Краткий рассказ о поэте. Отклик на 25-летнюю годовщину Бородинского сражения (1837). Историческая основа стихотворения. Воспроизведение исторического события устами рядового участника сражения. Мастерство Лермонтова в создании батальных сцен. Сочетание разговорных интонаций с патриотическим пафосом стихотворения.</w:t>
            </w:r>
          </w:p>
          <w:p w:rsidR="005147E7" w:rsidRPr="00D26A45" w:rsidRDefault="005147E7" w:rsidP="007A421B">
            <w:pPr>
              <w:rPr>
                <w:i/>
              </w:rPr>
            </w:pPr>
            <w:r w:rsidRPr="00D26A45">
              <w:rPr>
                <w:i/>
              </w:rPr>
              <w:t>Теория литературы. Сравнение, гипербола, эпитет, метафора, звукопись, аллитерация.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2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A421B">
            <w:r w:rsidRPr="00D26A45">
              <w:t>Николай Васильевич Гоголь</w:t>
            </w:r>
          </w:p>
          <w:p w:rsidR="005147E7" w:rsidRPr="00D26A45" w:rsidRDefault="005147E7" w:rsidP="007A421B">
            <w:r w:rsidRPr="00D26A45">
              <w:t>Краткий рассказ о писателе.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3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1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65DAB">
            <w:pPr>
              <w:contextualSpacing/>
              <w:jc w:val="both"/>
              <w:rPr>
                <w:i/>
              </w:rPr>
            </w:pPr>
            <w:r w:rsidRPr="00D26A45">
              <w:rPr>
                <w:i/>
              </w:rPr>
              <w:t>«Заколдованное место»</w:t>
            </w:r>
          </w:p>
          <w:p w:rsidR="005147E7" w:rsidRPr="00D26A45" w:rsidRDefault="005147E7" w:rsidP="00765DAB">
            <w:pPr>
              <w:contextualSpacing/>
              <w:jc w:val="both"/>
            </w:pPr>
            <w:r w:rsidRPr="00D26A45">
              <w:t>Повесть из книги «Вечера на хуторе близ Диканьки». Поэтизация народной жизни, народных преданий, сочетание светлого и мрачного, комического и лирического, реального и фантастического.</w:t>
            </w:r>
          </w:p>
          <w:p w:rsidR="005147E7" w:rsidRPr="00D26A45" w:rsidRDefault="005147E7" w:rsidP="00765DAB">
            <w:pPr>
              <w:contextualSpacing/>
              <w:jc w:val="both"/>
              <w:rPr>
                <w:i/>
              </w:rPr>
            </w:pPr>
            <w:r w:rsidRPr="00D26A45">
              <w:rPr>
                <w:i/>
              </w:rPr>
              <w:t>Теория литературы. Фантастика. Юмор.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2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65DAB">
            <w:pPr>
              <w:contextualSpacing/>
              <w:jc w:val="both"/>
            </w:pPr>
            <w:r w:rsidRPr="00D26A45">
              <w:rPr>
                <w:i/>
              </w:rPr>
              <w:t>«Вечера на хуторе близ Диканьки»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1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A421B">
            <w:r w:rsidRPr="00D26A45">
              <w:t>Николай Алексеевич Некрасов</w:t>
            </w:r>
          </w:p>
          <w:p w:rsidR="005147E7" w:rsidRPr="00D26A45" w:rsidRDefault="005147E7" w:rsidP="007A421B">
            <w:r w:rsidRPr="00D26A45">
              <w:lastRenderedPageBreak/>
              <w:t>Краткий рассказ о поэте.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lastRenderedPageBreak/>
              <w:t>2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65DAB">
            <w:pPr>
              <w:contextualSpacing/>
              <w:jc w:val="both"/>
              <w:rPr>
                <w:i/>
              </w:rPr>
            </w:pPr>
            <w:r w:rsidRPr="00D26A45">
              <w:rPr>
                <w:i/>
              </w:rPr>
              <w:t>«Мороз, красный нос» (отрывок из поэмы)</w:t>
            </w:r>
          </w:p>
          <w:p w:rsidR="005147E7" w:rsidRPr="00D26A45" w:rsidRDefault="005147E7" w:rsidP="00765DAB">
            <w:pPr>
              <w:contextualSpacing/>
              <w:jc w:val="both"/>
              <w:rPr>
                <w:i/>
              </w:rPr>
            </w:pPr>
            <w:r w:rsidRPr="00D26A45">
              <w:t>Поэтический образ русской женщины.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1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65DAB">
            <w:pPr>
              <w:contextualSpacing/>
              <w:jc w:val="both"/>
              <w:rPr>
                <w:i/>
              </w:rPr>
            </w:pPr>
            <w:r w:rsidRPr="00D26A45">
              <w:rPr>
                <w:i/>
              </w:rPr>
              <w:t>«Крестьянские дети»</w:t>
            </w:r>
          </w:p>
          <w:p w:rsidR="005147E7" w:rsidRPr="00D26A45" w:rsidRDefault="005147E7" w:rsidP="00765DAB">
            <w:pPr>
              <w:contextualSpacing/>
              <w:jc w:val="both"/>
            </w:pPr>
            <w:r w:rsidRPr="00D26A45">
              <w:t>Картины вольной жизни крестьянских детей, их забавы, приобщение к труду взрослых. Мир детства – короткая пора в жизни крестьянина. Речевая характеристика персонажей.</w:t>
            </w:r>
          </w:p>
          <w:p w:rsidR="005147E7" w:rsidRPr="00D26A45" w:rsidRDefault="005147E7" w:rsidP="00765DAB">
            <w:pPr>
              <w:contextualSpacing/>
              <w:jc w:val="both"/>
              <w:rPr>
                <w:i/>
              </w:rPr>
            </w:pPr>
            <w:r w:rsidRPr="00D26A45">
              <w:rPr>
                <w:i/>
              </w:rPr>
              <w:t>Теория литературы. Эпитет.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1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A421B">
            <w:r w:rsidRPr="00D26A45">
              <w:t>Иван Сергеевич Тургенев</w:t>
            </w:r>
          </w:p>
          <w:p w:rsidR="005147E7" w:rsidRPr="00D26A45" w:rsidRDefault="005147E7" w:rsidP="007A421B">
            <w:pPr>
              <w:rPr>
                <w:i/>
              </w:rPr>
            </w:pPr>
            <w:r w:rsidRPr="00D26A45">
              <w:rPr>
                <w:i/>
              </w:rPr>
              <w:t>«</w:t>
            </w:r>
            <w:proofErr w:type="spellStart"/>
            <w:r w:rsidRPr="00D26A45">
              <w:rPr>
                <w:i/>
              </w:rPr>
              <w:t>Муму</w:t>
            </w:r>
            <w:proofErr w:type="spellEnd"/>
            <w:r w:rsidRPr="00D26A45">
              <w:rPr>
                <w:i/>
              </w:rPr>
              <w:t>»</w:t>
            </w:r>
          </w:p>
          <w:p w:rsidR="005147E7" w:rsidRPr="00D26A45" w:rsidRDefault="005147E7" w:rsidP="007A421B">
            <w:r w:rsidRPr="00D26A45">
              <w:t xml:space="preserve">Краткий рассказ и </w:t>
            </w:r>
            <w:proofErr w:type="gramStart"/>
            <w:r w:rsidRPr="00D26A45">
              <w:t>писателе</w:t>
            </w:r>
            <w:proofErr w:type="gramEnd"/>
            <w:r w:rsidRPr="00D26A45">
              <w:t>. Повествование о жизни в эпоху крепостного права</w:t>
            </w:r>
            <w:proofErr w:type="gramStart"/>
            <w:r w:rsidRPr="00D26A45">
              <w:t>.</w:t>
            </w:r>
            <w:proofErr w:type="gramEnd"/>
            <w:r w:rsidRPr="00D26A45">
              <w:t xml:space="preserve"> </w:t>
            </w:r>
            <w:proofErr w:type="gramStart"/>
            <w:r w:rsidRPr="00D26A45">
              <w:t>д</w:t>
            </w:r>
            <w:proofErr w:type="gramEnd"/>
            <w:r w:rsidRPr="00D26A45">
              <w:t>уховные и нравственные качества Герасима: сила, достоинство, сострадание к окружающим, великодушие, трудолюбие. Немота главного героя – символ немого протеста крепостных.</w:t>
            </w:r>
          </w:p>
          <w:p w:rsidR="005147E7" w:rsidRPr="00D26A45" w:rsidRDefault="005147E7" w:rsidP="007A421B">
            <w:pPr>
              <w:rPr>
                <w:i/>
              </w:rPr>
            </w:pPr>
            <w:r w:rsidRPr="00D26A45">
              <w:rPr>
                <w:i/>
              </w:rPr>
              <w:t>Теория литературы. Портрет, пейзаж. Литературный герой.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6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2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A421B">
            <w:r w:rsidRPr="00D26A45">
              <w:t>Афанасий Афанасьевич Фет</w:t>
            </w:r>
          </w:p>
          <w:p w:rsidR="005147E7" w:rsidRPr="00D26A45" w:rsidRDefault="005147E7" w:rsidP="007A421B">
            <w:pPr>
              <w:rPr>
                <w:i/>
              </w:rPr>
            </w:pPr>
            <w:r w:rsidRPr="00D26A45">
              <w:rPr>
                <w:i/>
              </w:rPr>
              <w:t>«Чудная картина»</w:t>
            </w:r>
          </w:p>
          <w:p w:rsidR="005147E7" w:rsidRPr="00D26A45" w:rsidRDefault="005147E7" w:rsidP="007A421B">
            <w:r w:rsidRPr="00D26A45">
              <w:t>Краткий рассказ о поэте. Радостная, яркая, полная движения картина весенней природы.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1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A421B">
            <w:r w:rsidRPr="00D26A45">
              <w:t>Лев Николаевич Толстой</w:t>
            </w:r>
          </w:p>
          <w:p w:rsidR="005147E7" w:rsidRPr="00D26A45" w:rsidRDefault="005147E7" w:rsidP="007A421B">
            <w:pPr>
              <w:rPr>
                <w:i/>
              </w:rPr>
            </w:pPr>
            <w:r w:rsidRPr="00D26A45">
              <w:rPr>
                <w:i/>
              </w:rPr>
              <w:t>«Кавказский пленник»</w:t>
            </w:r>
          </w:p>
          <w:p w:rsidR="005147E7" w:rsidRPr="00D26A45" w:rsidRDefault="005147E7" w:rsidP="007A421B">
            <w:r w:rsidRPr="00D26A45">
              <w:t>Краткий рассказ о писателе.</w:t>
            </w:r>
          </w:p>
          <w:p w:rsidR="005147E7" w:rsidRPr="00D26A45" w:rsidRDefault="005147E7" w:rsidP="007A421B">
            <w:r w:rsidRPr="00D26A45">
              <w:t xml:space="preserve">Бессмысленность и жестокость национальной вражды. Жилин и </w:t>
            </w:r>
            <w:proofErr w:type="spellStart"/>
            <w:r w:rsidRPr="00D26A45">
              <w:t>Костылин</w:t>
            </w:r>
            <w:proofErr w:type="spellEnd"/>
            <w:r w:rsidRPr="00D26A45">
              <w:t xml:space="preserve"> – два разных характера, две разные судьбы. Жилин и Дина. Душевная близость людей из враждующих лагерей. Утверждение гуманистических идеалов.</w:t>
            </w:r>
          </w:p>
          <w:p w:rsidR="005147E7" w:rsidRPr="00D26A45" w:rsidRDefault="005147E7" w:rsidP="007A421B">
            <w:pPr>
              <w:rPr>
                <w:i/>
              </w:rPr>
            </w:pPr>
            <w:r w:rsidRPr="00D26A45">
              <w:rPr>
                <w:i/>
              </w:rPr>
              <w:t>Теория литературы. Сравнение. Сюжет.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5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2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A421B">
            <w:r w:rsidRPr="00D26A45">
              <w:t>Антон Павлович Чехов</w:t>
            </w:r>
          </w:p>
          <w:p w:rsidR="005147E7" w:rsidRPr="00D26A45" w:rsidRDefault="005147E7" w:rsidP="007A421B">
            <w:pPr>
              <w:rPr>
                <w:i/>
              </w:rPr>
            </w:pPr>
            <w:r w:rsidRPr="00D26A45">
              <w:rPr>
                <w:i/>
              </w:rPr>
              <w:t>«Хирургия»</w:t>
            </w:r>
          </w:p>
          <w:p w:rsidR="005147E7" w:rsidRPr="00D26A45" w:rsidRDefault="005147E7" w:rsidP="007A421B">
            <w:r w:rsidRPr="00D26A45">
              <w:t xml:space="preserve">Краткий рассказ и </w:t>
            </w:r>
            <w:proofErr w:type="gramStart"/>
            <w:r w:rsidRPr="00D26A45">
              <w:t>писателе</w:t>
            </w:r>
            <w:proofErr w:type="gramEnd"/>
            <w:r w:rsidRPr="00D26A45">
              <w:t>. Осмеяние глупости и невежества героев рассказа. Юмор ситуации. Речь персонажей как средство их характеристики.</w:t>
            </w:r>
          </w:p>
          <w:p w:rsidR="005147E7" w:rsidRPr="00D26A45" w:rsidRDefault="005147E7" w:rsidP="007A421B">
            <w:pPr>
              <w:rPr>
                <w:i/>
              </w:rPr>
            </w:pPr>
            <w:r w:rsidRPr="00D26A45">
              <w:rPr>
                <w:i/>
              </w:rPr>
              <w:t>Теория литературы. Юмор.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2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1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</w:tr>
      <w:tr w:rsidR="005147E7" w:rsidRPr="00D26A45" w:rsidTr="007A421B">
        <w:trPr>
          <w:trHeight w:val="121"/>
        </w:trPr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A421B">
            <w:r w:rsidRPr="00D26A45">
              <w:t xml:space="preserve">Поэты </w:t>
            </w:r>
            <w:r w:rsidRPr="00D26A45">
              <w:rPr>
                <w:lang w:val="en-US"/>
              </w:rPr>
              <w:t>XIX</w:t>
            </w:r>
            <w:r w:rsidRPr="00D26A45">
              <w:t xml:space="preserve"> века о Родине и родной природе</w:t>
            </w:r>
          </w:p>
          <w:p w:rsidR="005147E7" w:rsidRPr="00D26A45" w:rsidRDefault="005147E7" w:rsidP="007A421B">
            <w:r w:rsidRPr="00D26A45">
              <w:t>Выразительное чтение стихотворений.</w:t>
            </w:r>
          </w:p>
          <w:p w:rsidR="005147E7" w:rsidRPr="00D26A45" w:rsidRDefault="005147E7" w:rsidP="007A421B">
            <w:r w:rsidRPr="00D26A45">
              <w:lastRenderedPageBreak/>
              <w:t>Теория литературы. Стихотворный ритм как средство передачи эмоционального состояния, настроения.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lastRenderedPageBreak/>
              <w:t>3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1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</w:tr>
      <w:tr w:rsidR="005147E7" w:rsidRPr="00D26A45" w:rsidTr="00765DAB">
        <w:trPr>
          <w:trHeight w:val="966"/>
        </w:trPr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65DAB">
            <w:pPr>
              <w:contextualSpacing/>
              <w:jc w:val="both"/>
              <w:rPr>
                <w:i/>
              </w:rPr>
            </w:pPr>
            <w:r w:rsidRPr="00D26A45">
              <w:rPr>
                <w:i/>
              </w:rPr>
              <w:t>Ф.И. Тютчев «Зима недаром злится», «Как весел грохот летних бурь», «Весенние воды»</w:t>
            </w:r>
          </w:p>
          <w:p w:rsidR="005147E7" w:rsidRPr="00D26A45" w:rsidRDefault="005147E7" w:rsidP="00765DAB">
            <w:pPr>
              <w:contextualSpacing/>
              <w:jc w:val="both"/>
              <w:rPr>
                <w:i/>
              </w:rPr>
            </w:pPr>
            <w:r w:rsidRPr="00D26A45">
              <w:rPr>
                <w:i/>
              </w:rPr>
              <w:t>А.Н. Плещеев «Весна»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1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65DAB">
            <w:pPr>
              <w:contextualSpacing/>
              <w:jc w:val="both"/>
              <w:rPr>
                <w:i/>
              </w:rPr>
            </w:pPr>
            <w:r w:rsidRPr="00D26A45">
              <w:rPr>
                <w:i/>
              </w:rPr>
              <w:t>И.С. Никитин «Утро», «Зимняя ночь в деревне</w:t>
            </w:r>
            <w:proofErr w:type="gramStart"/>
            <w:r w:rsidRPr="00D26A45">
              <w:rPr>
                <w:i/>
              </w:rPr>
              <w:t>»(</w:t>
            </w:r>
            <w:proofErr w:type="gramEnd"/>
            <w:r w:rsidRPr="00D26A45">
              <w:rPr>
                <w:i/>
              </w:rPr>
              <w:t>отрывок)</w:t>
            </w:r>
          </w:p>
        </w:tc>
        <w:tc>
          <w:tcPr>
            <w:tcW w:w="1559" w:type="dxa"/>
            <w:vMerge w:val="restart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1</w:t>
            </w:r>
          </w:p>
        </w:tc>
        <w:tc>
          <w:tcPr>
            <w:tcW w:w="1701" w:type="dxa"/>
            <w:vMerge w:val="restart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</w:p>
        </w:tc>
        <w:tc>
          <w:tcPr>
            <w:tcW w:w="1276" w:type="dxa"/>
            <w:vMerge w:val="restart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</w:p>
        </w:tc>
        <w:tc>
          <w:tcPr>
            <w:tcW w:w="1756" w:type="dxa"/>
            <w:vMerge w:val="restart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</w:p>
        </w:tc>
      </w:tr>
      <w:tr w:rsidR="005147E7" w:rsidRPr="00D26A45" w:rsidTr="00765DAB">
        <w:trPr>
          <w:trHeight w:val="654"/>
        </w:trPr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65DAB">
            <w:pPr>
              <w:contextualSpacing/>
              <w:jc w:val="both"/>
              <w:rPr>
                <w:i/>
              </w:rPr>
            </w:pPr>
            <w:r w:rsidRPr="00D26A45">
              <w:rPr>
                <w:i/>
              </w:rPr>
              <w:t>А.Н. Майков «Ласточки»</w:t>
            </w:r>
          </w:p>
          <w:p w:rsidR="005147E7" w:rsidRPr="00D26A45" w:rsidRDefault="005147E7" w:rsidP="00765DAB">
            <w:pPr>
              <w:contextualSpacing/>
              <w:jc w:val="both"/>
              <w:rPr>
                <w:i/>
              </w:rPr>
            </w:pPr>
            <w:r w:rsidRPr="00D26A45">
              <w:rPr>
                <w:i/>
              </w:rPr>
              <w:t>И.З. Суриков «Зима</w:t>
            </w:r>
            <w:proofErr w:type="gramStart"/>
            <w:r w:rsidRPr="00D26A45">
              <w:rPr>
                <w:i/>
              </w:rPr>
              <w:t>»(</w:t>
            </w:r>
            <w:proofErr w:type="gramEnd"/>
            <w:r w:rsidRPr="00D26A45">
              <w:rPr>
                <w:i/>
              </w:rPr>
              <w:t>отрывок)</w:t>
            </w:r>
          </w:p>
        </w:tc>
        <w:tc>
          <w:tcPr>
            <w:tcW w:w="1559" w:type="dxa"/>
            <w:vMerge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</w:p>
        </w:tc>
        <w:tc>
          <w:tcPr>
            <w:tcW w:w="1701" w:type="dxa"/>
            <w:vMerge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</w:p>
        </w:tc>
        <w:tc>
          <w:tcPr>
            <w:tcW w:w="1276" w:type="dxa"/>
            <w:vMerge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</w:p>
        </w:tc>
        <w:tc>
          <w:tcPr>
            <w:tcW w:w="1756" w:type="dxa"/>
            <w:vMerge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b/>
                <w:color w:val="0F243E"/>
              </w:rPr>
            </w:pPr>
            <w:r w:rsidRPr="00D26A45">
              <w:rPr>
                <w:b/>
                <w:color w:val="0F243E"/>
              </w:rPr>
              <w:t>6</w:t>
            </w:r>
          </w:p>
        </w:tc>
        <w:tc>
          <w:tcPr>
            <w:tcW w:w="8680" w:type="dxa"/>
          </w:tcPr>
          <w:p w:rsidR="005147E7" w:rsidRPr="00D26A45" w:rsidRDefault="005147E7" w:rsidP="007A421B">
            <w:pPr>
              <w:rPr>
                <w:rFonts w:eastAsia="Lucida Sans Unicode"/>
                <w:kern w:val="1"/>
              </w:rPr>
            </w:pPr>
            <w:r w:rsidRPr="00D26A45">
              <w:rPr>
                <w:rFonts w:eastAsia="Lucida Sans Unicode"/>
                <w:kern w:val="1"/>
              </w:rPr>
              <w:t>Из литературы XX века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b/>
                <w:color w:val="0F243E"/>
              </w:rPr>
            </w:pPr>
            <w:r w:rsidRPr="00D26A45">
              <w:rPr>
                <w:b/>
                <w:color w:val="0F243E"/>
              </w:rPr>
              <w:t>33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b/>
                <w:color w:val="0F243E"/>
              </w:rPr>
            </w:pPr>
            <w:r w:rsidRPr="00D26A45">
              <w:rPr>
                <w:b/>
                <w:color w:val="0F243E"/>
              </w:rPr>
              <w:t>2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b/>
                <w:color w:val="0F243E"/>
              </w:rPr>
            </w:pPr>
            <w:r w:rsidRPr="00D26A45">
              <w:rPr>
                <w:b/>
                <w:color w:val="0F243E"/>
              </w:rPr>
              <w:t>6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b/>
                <w:color w:val="0F243E"/>
              </w:rPr>
            </w:pPr>
            <w:r w:rsidRPr="00D26A45">
              <w:rPr>
                <w:b/>
                <w:color w:val="0F243E"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A421B">
            <w:r w:rsidRPr="00D26A45">
              <w:t>Иван Алексеевич Бунин</w:t>
            </w:r>
          </w:p>
          <w:p w:rsidR="005147E7" w:rsidRPr="00D26A45" w:rsidRDefault="005147E7" w:rsidP="007A421B">
            <w:pPr>
              <w:rPr>
                <w:i/>
              </w:rPr>
            </w:pPr>
            <w:r w:rsidRPr="00D26A45">
              <w:rPr>
                <w:i/>
              </w:rPr>
              <w:t>«Косцы»</w:t>
            </w:r>
          </w:p>
          <w:p w:rsidR="005147E7" w:rsidRPr="00D26A45" w:rsidRDefault="005147E7" w:rsidP="007A421B">
            <w:r w:rsidRPr="00D26A45">
              <w:t xml:space="preserve">Краткий рассказ о писателе. Восприятие </w:t>
            </w:r>
            <w:proofErr w:type="gramStart"/>
            <w:r w:rsidRPr="00D26A45">
              <w:t>прекрасного</w:t>
            </w:r>
            <w:proofErr w:type="gramEnd"/>
            <w:r w:rsidRPr="00D26A45">
              <w:t xml:space="preserve">. </w:t>
            </w:r>
            <w:proofErr w:type="gramStart"/>
            <w:r w:rsidRPr="00D26A45">
              <w:t>Эстетическое</w:t>
            </w:r>
            <w:proofErr w:type="gramEnd"/>
            <w:r w:rsidRPr="00D26A45">
              <w:t xml:space="preserve"> и этическое в рассказе. Кровное родство героев с бескрайними просторами русской земли, душевным складом песен и сказок. Рассказ «Косцы» как поэтическое воспоминание о Родине.</w:t>
            </w:r>
          </w:p>
        </w:tc>
        <w:tc>
          <w:tcPr>
            <w:tcW w:w="1559" w:type="dxa"/>
          </w:tcPr>
          <w:p w:rsidR="005147E7" w:rsidRPr="007A421B" w:rsidRDefault="005147E7" w:rsidP="007A421B">
            <w:pPr>
              <w:rPr>
                <w:rStyle w:val="dash041e0431044b0447043d044b0439char1"/>
                <w:b/>
                <w:bCs/>
                <w:color w:val="7030A0"/>
              </w:rPr>
            </w:pPr>
            <w:r w:rsidRPr="007A421B">
              <w:rPr>
                <w:rStyle w:val="dash041e0431044b0447043d044b0439char1"/>
                <w:b/>
                <w:bCs/>
                <w:color w:val="7030A0"/>
              </w:rPr>
              <w:t>1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</w:tr>
      <w:tr w:rsidR="005147E7" w:rsidRPr="00D26A45" w:rsidTr="00765DAB">
        <w:trPr>
          <w:trHeight w:val="1784"/>
        </w:trPr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A421B">
            <w:r w:rsidRPr="00D26A45">
              <w:t xml:space="preserve">Владимир </w:t>
            </w:r>
            <w:proofErr w:type="spellStart"/>
            <w:r w:rsidRPr="00D26A45">
              <w:t>Галактионович</w:t>
            </w:r>
            <w:proofErr w:type="spellEnd"/>
            <w:r w:rsidRPr="00D26A45">
              <w:t xml:space="preserve"> Короленко</w:t>
            </w:r>
          </w:p>
          <w:p w:rsidR="005147E7" w:rsidRPr="00D26A45" w:rsidRDefault="005147E7" w:rsidP="007A421B">
            <w:pPr>
              <w:rPr>
                <w:i/>
              </w:rPr>
            </w:pPr>
            <w:r w:rsidRPr="00D26A45">
              <w:rPr>
                <w:i/>
              </w:rPr>
              <w:t>«В дурном обществе»</w:t>
            </w:r>
          </w:p>
          <w:p w:rsidR="005147E7" w:rsidRPr="00D26A45" w:rsidRDefault="005147E7" w:rsidP="007A421B">
            <w:r w:rsidRPr="00D26A45">
              <w:t xml:space="preserve">Краткий рассказ о писателе. Жизнь детей из благополучной и обездоленной семей. Их общение. Доброта и сострадание героев повести. Образ серого сонного города. Равнодушие окружающих людей к беднякам. Вася, Валек, Маруся, </w:t>
            </w:r>
            <w:proofErr w:type="spellStart"/>
            <w:r w:rsidRPr="00D26A45">
              <w:t>Тыбурций</w:t>
            </w:r>
            <w:proofErr w:type="spellEnd"/>
            <w:r w:rsidRPr="00D26A45">
              <w:t>. Отец и сын. Размышления героев. Взаимопонимание – основа отношений в семье.</w:t>
            </w:r>
          </w:p>
          <w:p w:rsidR="005147E7" w:rsidRPr="00D26A45" w:rsidRDefault="005147E7" w:rsidP="007A421B">
            <w:pPr>
              <w:rPr>
                <w:i/>
              </w:rPr>
            </w:pPr>
            <w:r w:rsidRPr="00D26A45">
              <w:rPr>
                <w:i/>
              </w:rPr>
              <w:t>Теория литературы. Портрет. Композиция литературного произведения.</w:t>
            </w:r>
          </w:p>
        </w:tc>
        <w:tc>
          <w:tcPr>
            <w:tcW w:w="1559" w:type="dxa"/>
          </w:tcPr>
          <w:p w:rsidR="005147E7" w:rsidRPr="00D26A45" w:rsidRDefault="005147E7" w:rsidP="007A421B">
            <w:pPr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5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1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A421B">
            <w:r w:rsidRPr="00D26A45">
              <w:t>Сергей Александрович Есенин</w:t>
            </w:r>
          </w:p>
          <w:p w:rsidR="005147E7" w:rsidRPr="00D26A45" w:rsidRDefault="005147E7" w:rsidP="007A421B">
            <w:pPr>
              <w:rPr>
                <w:i/>
              </w:rPr>
            </w:pPr>
            <w:r w:rsidRPr="00D26A45">
              <w:rPr>
                <w:i/>
              </w:rPr>
              <w:t>«Я покинул родимый дом…»</w:t>
            </w:r>
          </w:p>
          <w:p w:rsidR="005147E7" w:rsidRPr="00D26A45" w:rsidRDefault="005147E7" w:rsidP="007A421B">
            <w:pPr>
              <w:rPr>
                <w:i/>
              </w:rPr>
            </w:pPr>
            <w:r w:rsidRPr="00D26A45">
              <w:rPr>
                <w:i/>
              </w:rPr>
              <w:t xml:space="preserve">«Низкий дом с </w:t>
            </w:r>
            <w:proofErr w:type="spellStart"/>
            <w:r w:rsidRPr="00D26A45">
              <w:rPr>
                <w:i/>
              </w:rPr>
              <w:t>голубыми</w:t>
            </w:r>
            <w:proofErr w:type="spellEnd"/>
            <w:r w:rsidRPr="00D26A45">
              <w:rPr>
                <w:i/>
              </w:rPr>
              <w:t xml:space="preserve"> ставнями…»</w:t>
            </w:r>
          </w:p>
          <w:p w:rsidR="005147E7" w:rsidRPr="00D26A45" w:rsidRDefault="005147E7" w:rsidP="007A421B">
            <w:pPr>
              <w:rPr>
                <w:i/>
              </w:rPr>
            </w:pPr>
            <w:r w:rsidRPr="00D26A45">
              <w:rPr>
                <w:i/>
              </w:rPr>
              <w:t>«С добрым утром!»</w:t>
            </w:r>
          </w:p>
          <w:p w:rsidR="005147E7" w:rsidRPr="00D26A45" w:rsidRDefault="005147E7" w:rsidP="007A421B">
            <w:r w:rsidRPr="00D26A45">
              <w:t>Рассказ о поэте. Поэтическое изображение родной природы. Своеобразие языка есенинской лирики.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2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1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A421B">
            <w:r w:rsidRPr="00D26A45">
              <w:t>Павел Петрович Бажов</w:t>
            </w:r>
          </w:p>
          <w:p w:rsidR="005147E7" w:rsidRPr="00D26A45" w:rsidRDefault="005147E7" w:rsidP="007A421B">
            <w:pPr>
              <w:rPr>
                <w:i/>
              </w:rPr>
            </w:pPr>
            <w:r w:rsidRPr="00D26A45">
              <w:rPr>
                <w:i/>
              </w:rPr>
              <w:t>«Медной горы Хозяйка»</w:t>
            </w:r>
          </w:p>
          <w:p w:rsidR="005147E7" w:rsidRPr="00D26A45" w:rsidRDefault="005147E7" w:rsidP="007A421B">
            <w:r w:rsidRPr="00D26A45">
              <w:t xml:space="preserve">Краткий рассказ о писателе. Реальность и фантастика. Честность, </w:t>
            </w:r>
            <w:r w:rsidRPr="00D26A45">
              <w:lastRenderedPageBreak/>
              <w:t>добросовестность, трудолюбие и талант главного героя. Стремление к совершенному мастерству. Тайны мастерства. Своеобразие языка, интонации сказа.</w:t>
            </w:r>
          </w:p>
          <w:p w:rsidR="005147E7" w:rsidRPr="00D26A45" w:rsidRDefault="005147E7" w:rsidP="007A421B">
            <w:pPr>
              <w:rPr>
                <w:i/>
              </w:rPr>
            </w:pPr>
            <w:r w:rsidRPr="00D26A45">
              <w:rPr>
                <w:i/>
              </w:rPr>
              <w:t>Теория литературы. Сказ как жанр литературы. Сказ и сказка (общее и различное).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lastRenderedPageBreak/>
              <w:t>3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1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A421B">
            <w:r w:rsidRPr="00D26A45">
              <w:t>Константин Георгиевич Паустовский.</w:t>
            </w:r>
          </w:p>
          <w:p w:rsidR="005147E7" w:rsidRPr="00D26A45" w:rsidRDefault="005147E7" w:rsidP="007A421B">
            <w:r w:rsidRPr="00D26A45">
              <w:t>Краткий рассказ о писателе.</w:t>
            </w:r>
          </w:p>
          <w:p w:rsidR="005147E7" w:rsidRPr="00D26A45" w:rsidRDefault="005147E7" w:rsidP="007A421B">
            <w:r w:rsidRPr="00D26A45">
              <w:t>Доброта и сострадание, реальное и фантастическое в сказках Паустовского.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4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1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65DAB">
            <w:pPr>
              <w:contextualSpacing/>
              <w:jc w:val="both"/>
            </w:pPr>
            <w:r w:rsidRPr="00D26A45">
              <w:rPr>
                <w:i/>
              </w:rPr>
              <w:t>«Теплый хлеб»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3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1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65DAB">
            <w:pPr>
              <w:contextualSpacing/>
              <w:jc w:val="both"/>
            </w:pPr>
            <w:r w:rsidRPr="00D26A45">
              <w:rPr>
                <w:i/>
              </w:rPr>
              <w:t>«Заячьи лапы»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1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A421B">
            <w:r w:rsidRPr="00D26A45">
              <w:t>Самуил Яковлевич Маршак</w:t>
            </w:r>
          </w:p>
          <w:p w:rsidR="005147E7" w:rsidRPr="00D26A45" w:rsidRDefault="005147E7" w:rsidP="007A421B">
            <w:pPr>
              <w:rPr>
                <w:i/>
              </w:rPr>
            </w:pPr>
            <w:r w:rsidRPr="00D26A45">
              <w:rPr>
                <w:i/>
              </w:rPr>
              <w:t>«Двенадцать месяцев»</w:t>
            </w:r>
          </w:p>
          <w:p w:rsidR="005147E7" w:rsidRPr="00D26A45" w:rsidRDefault="005147E7" w:rsidP="007A421B">
            <w:r w:rsidRPr="00D26A45">
              <w:t>Краткий рассказ о писателе. Пьеса-сказка. Положительные и отрицательные герои. Победа добра над злом – традиция русских народных сказок. Художественные особенности пьесы-сказки.</w:t>
            </w:r>
          </w:p>
          <w:p w:rsidR="005147E7" w:rsidRPr="00D26A45" w:rsidRDefault="005147E7" w:rsidP="007A421B">
            <w:r w:rsidRPr="00D26A45">
              <w:rPr>
                <w:i/>
              </w:rPr>
              <w:t>Теория литературы. Драма как род литературы. Пьеса-сказка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4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1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A421B">
            <w:r w:rsidRPr="00D26A45">
              <w:t>Андрей Платонович Платонов</w:t>
            </w:r>
          </w:p>
          <w:p w:rsidR="005147E7" w:rsidRPr="00D26A45" w:rsidRDefault="005147E7" w:rsidP="007A421B">
            <w:pPr>
              <w:rPr>
                <w:i/>
              </w:rPr>
            </w:pPr>
            <w:r w:rsidRPr="00D26A45">
              <w:rPr>
                <w:i/>
              </w:rPr>
              <w:t>«Никита»</w:t>
            </w:r>
          </w:p>
          <w:p w:rsidR="005147E7" w:rsidRPr="00D26A45" w:rsidRDefault="005147E7" w:rsidP="007A421B">
            <w:r w:rsidRPr="00D26A45">
              <w:t>Краткий рассказ о писателе. Быль и фантастика. Главный герой рассказа, единство героя с природой, одухотворение природы в его воображении – жизнь как борьба добра и зла, смена радости и грусти, страдания и счастья. Оптимистическое восприятие окружающего мира.</w:t>
            </w:r>
          </w:p>
          <w:p w:rsidR="005147E7" w:rsidRPr="00D26A45" w:rsidRDefault="005147E7" w:rsidP="007A421B">
            <w:pPr>
              <w:rPr>
                <w:i/>
              </w:rPr>
            </w:pPr>
            <w:r w:rsidRPr="00D26A45">
              <w:rPr>
                <w:i/>
              </w:rPr>
              <w:t>Теория литературы. Фантастика в литературном произведении.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2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A421B">
            <w:r w:rsidRPr="00D26A45">
              <w:t>Виктор Петрович Астафьев</w:t>
            </w:r>
          </w:p>
          <w:p w:rsidR="005147E7" w:rsidRPr="00D26A45" w:rsidRDefault="005147E7" w:rsidP="007A421B">
            <w:pPr>
              <w:rPr>
                <w:i/>
              </w:rPr>
            </w:pPr>
            <w:r w:rsidRPr="00D26A45">
              <w:rPr>
                <w:i/>
              </w:rPr>
              <w:t>«</w:t>
            </w:r>
            <w:proofErr w:type="spellStart"/>
            <w:r w:rsidRPr="00D26A45">
              <w:rPr>
                <w:i/>
              </w:rPr>
              <w:t>Васюткино</w:t>
            </w:r>
            <w:proofErr w:type="spellEnd"/>
            <w:r w:rsidRPr="00D26A45">
              <w:rPr>
                <w:i/>
              </w:rPr>
              <w:t xml:space="preserve"> озеро»</w:t>
            </w:r>
          </w:p>
          <w:p w:rsidR="005147E7" w:rsidRPr="00D26A45" w:rsidRDefault="005147E7" w:rsidP="007A421B">
            <w:r w:rsidRPr="00D26A45">
              <w:t>Краткий рассказ о писателе. Бесстрашие, терпение, любовь к природе и ее понимание, находчивость в экстремальных обстоятельствах. Поведение героя в лесу</w:t>
            </w:r>
            <w:proofErr w:type="gramStart"/>
            <w:r w:rsidRPr="00D26A45">
              <w:t>.</w:t>
            </w:r>
            <w:proofErr w:type="gramEnd"/>
            <w:r w:rsidRPr="00D26A45">
              <w:t xml:space="preserve"> </w:t>
            </w:r>
            <w:proofErr w:type="gramStart"/>
            <w:r w:rsidRPr="00D26A45">
              <w:t>о</w:t>
            </w:r>
            <w:proofErr w:type="gramEnd"/>
            <w:r w:rsidRPr="00D26A45">
              <w:t xml:space="preserve">сновные черты характера героя. «Открытие» </w:t>
            </w:r>
            <w:proofErr w:type="spellStart"/>
            <w:r w:rsidRPr="00D26A45">
              <w:t>Васюткой</w:t>
            </w:r>
            <w:proofErr w:type="spellEnd"/>
            <w:r w:rsidRPr="00D26A45">
              <w:t xml:space="preserve"> нового озера. Становление характера юного героя через испытания, преодоление сложных жизненных ситуаций.</w:t>
            </w:r>
          </w:p>
          <w:p w:rsidR="005147E7" w:rsidRPr="00D26A45" w:rsidRDefault="005147E7" w:rsidP="007A421B">
            <w:pPr>
              <w:rPr>
                <w:i/>
              </w:rPr>
            </w:pPr>
            <w:r w:rsidRPr="00D26A45">
              <w:rPr>
                <w:i/>
              </w:rPr>
              <w:t>Теория литературы. Автобиографичность литературного произведения.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3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1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A421B">
            <w:r w:rsidRPr="00D26A45">
              <w:t>Поэты о Великой Отечественной войне (1941-1945)</w:t>
            </w:r>
          </w:p>
          <w:p w:rsidR="005147E7" w:rsidRPr="00D26A45" w:rsidRDefault="005147E7" w:rsidP="007A421B">
            <w:r w:rsidRPr="00D26A45">
              <w:t xml:space="preserve">Патриотические подвиги в годы Великой Отечественной войны. Война и дети – </w:t>
            </w:r>
            <w:r w:rsidRPr="00D26A45">
              <w:lastRenderedPageBreak/>
              <w:t>трагическая и героическая тема произведений о Великой Отечественной войне.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lastRenderedPageBreak/>
              <w:t>3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1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65DAB">
            <w:pPr>
              <w:contextualSpacing/>
              <w:jc w:val="both"/>
            </w:pPr>
            <w:r w:rsidRPr="00D26A45">
              <w:t xml:space="preserve">К.М. Симонов </w:t>
            </w:r>
          </w:p>
          <w:p w:rsidR="005147E7" w:rsidRPr="00D26A45" w:rsidRDefault="005147E7" w:rsidP="00765DAB">
            <w:pPr>
              <w:contextualSpacing/>
              <w:jc w:val="both"/>
            </w:pPr>
            <w:r w:rsidRPr="00D26A45">
              <w:rPr>
                <w:i/>
              </w:rPr>
              <w:t>«Майор привез мальчишку на лафете»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1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65DAB">
            <w:pPr>
              <w:contextualSpacing/>
              <w:jc w:val="both"/>
            </w:pPr>
            <w:r w:rsidRPr="00D26A45">
              <w:t xml:space="preserve">А.Т. Твардовский </w:t>
            </w:r>
          </w:p>
          <w:p w:rsidR="005147E7" w:rsidRPr="00D26A45" w:rsidRDefault="005147E7" w:rsidP="00765DAB">
            <w:pPr>
              <w:contextualSpacing/>
              <w:jc w:val="both"/>
              <w:rPr>
                <w:i/>
              </w:rPr>
            </w:pPr>
            <w:r w:rsidRPr="00D26A45">
              <w:rPr>
                <w:i/>
              </w:rPr>
              <w:t>«Рассказ танкиста»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1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A421B">
            <w:r w:rsidRPr="00D26A45">
              <w:t>Писатели и поэты XX века о Родине, родной природе и о себе</w:t>
            </w:r>
          </w:p>
          <w:p w:rsidR="005147E7" w:rsidRPr="00D26A45" w:rsidRDefault="005147E7" w:rsidP="007A421B">
            <w:r w:rsidRPr="00D26A45">
              <w:t>Конкретные пейзажные зарисовки - обобщенный образ России.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3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1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  <w:color w:val="7030A0"/>
              </w:rPr>
            </w:pPr>
            <w:r w:rsidRPr="00D26A45">
              <w:rPr>
                <w:rStyle w:val="dash041e0431044b0447043d044b0439char1"/>
                <w:bCs/>
                <w:color w:val="7030A0"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65DAB">
            <w:pPr>
              <w:contextualSpacing/>
              <w:jc w:val="both"/>
            </w:pPr>
            <w:r w:rsidRPr="00D26A45">
              <w:t xml:space="preserve">И.Бунин </w:t>
            </w:r>
          </w:p>
          <w:p w:rsidR="005147E7" w:rsidRPr="00D26A45" w:rsidRDefault="005147E7" w:rsidP="00765DAB">
            <w:pPr>
              <w:contextualSpacing/>
              <w:jc w:val="both"/>
              <w:rPr>
                <w:i/>
              </w:rPr>
            </w:pPr>
            <w:r w:rsidRPr="00D26A45">
              <w:rPr>
                <w:i/>
              </w:rPr>
              <w:t>«Помню долгий зимний вечер…»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1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65DAB">
            <w:pPr>
              <w:contextualSpacing/>
              <w:jc w:val="both"/>
            </w:pPr>
            <w:r w:rsidRPr="00D26A45">
              <w:t xml:space="preserve">А. Прокофьев </w:t>
            </w:r>
          </w:p>
          <w:p w:rsidR="005147E7" w:rsidRPr="00D26A45" w:rsidRDefault="005147E7" w:rsidP="00765DAB">
            <w:pPr>
              <w:contextualSpacing/>
              <w:jc w:val="both"/>
              <w:rPr>
                <w:i/>
              </w:rPr>
            </w:pPr>
            <w:r w:rsidRPr="00D26A45">
              <w:rPr>
                <w:i/>
              </w:rPr>
              <w:t>«</w:t>
            </w:r>
            <w:proofErr w:type="spellStart"/>
            <w:r w:rsidRPr="00D26A45">
              <w:rPr>
                <w:i/>
              </w:rPr>
              <w:t>Аленушка</w:t>
            </w:r>
            <w:proofErr w:type="spellEnd"/>
            <w:r w:rsidRPr="00D26A45">
              <w:rPr>
                <w:i/>
              </w:rPr>
              <w:t>»</w:t>
            </w:r>
          </w:p>
          <w:p w:rsidR="005147E7" w:rsidRPr="00D26A45" w:rsidRDefault="005147E7" w:rsidP="00765DAB">
            <w:pPr>
              <w:contextualSpacing/>
              <w:jc w:val="both"/>
            </w:pPr>
            <w:proofErr w:type="spellStart"/>
            <w:r w:rsidRPr="00D26A45">
              <w:t>Д.Кедрин</w:t>
            </w:r>
            <w:proofErr w:type="spellEnd"/>
            <w:r w:rsidRPr="00D26A45">
              <w:t xml:space="preserve"> </w:t>
            </w:r>
          </w:p>
          <w:p w:rsidR="005147E7" w:rsidRPr="00D26A45" w:rsidRDefault="005147E7" w:rsidP="00765DAB">
            <w:pPr>
              <w:contextualSpacing/>
              <w:jc w:val="both"/>
            </w:pPr>
            <w:r w:rsidRPr="00D26A45">
              <w:rPr>
                <w:i/>
              </w:rPr>
              <w:t>«</w:t>
            </w:r>
            <w:proofErr w:type="spellStart"/>
            <w:r w:rsidRPr="00D26A45">
              <w:rPr>
                <w:i/>
              </w:rPr>
              <w:t>Аленушка</w:t>
            </w:r>
            <w:proofErr w:type="spellEnd"/>
            <w:r w:rsidRPr="00D26A45">
              <w:rPr>
                <w:i/>
              </w:rPr>
              <w:t>»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1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65DAB">
            <w:pPr>
              <w:contextualSpacing/>
              <w:jc w:val="both"/>
            </w:pPr>
            <w:r w:rsidRPr="00D26A45">
              <w:t xml:space="preserve">Н. Рубцов </w:t>
            </w:r>
          </w:p>
          <w:p w:rsidR="005147E7" w:rsidRPr="00D26A45" w:rsidRDefault="005147E7" w:rsidP="00765DAB">
            <w:pPr>
              <w:contextualSpacing/>
              <w:jc w:val="both"/>
              <w:rPr>
                <w:i/>
              </w:rPr>
            </w:pPr>
            <w:r w:rsidRPr="00D26A45">
              <w:rPr>
                <w:i/>
              </w:rPr>
              <w:t>«Родная деревня»</w:t>
            </w:r>
          </w:p>
          <w:p w:rsidR="005147E7" w:rsidRPr="00D26A45" w:rsidRDefault="005147E7" w:rsidP="00765DAB">
            <w:pPr>
              <w:contextualSpacing/>
              <w:jc w:val="both"/>
            </w:pPr>
            <w:proofErr w:type="spellStart"/>
            <w:r w:rsidRPr="00D26A45">
              <w:t>Дон-Аминадо</w:t>
            </w:r>
            <w:proofErr w:type="spellEnd"/>
            <w:r w:rsidRPr="00D26A45">
              <w:t xml:space="preserve"> </w:t>
            </w:r>
          </w:p>
          <w:p w:rsidR="005147E7" w:rsidRPr="00D26A45" w:rsidRDefault="005147E7" w:rsidP="00765DAB">
            <w:pPr>
              <w:contextualSpacing/>
              <w:jc w:val="both"/>
              <w:rPr>
                <w:i/>
              </w:rPr>
            </w:pPr>
            <w:r w:rsidRPr="00D26A45">
              <w:rPr>
                <w:i/>
              </w:rPr>
              <w:t>«Города и годы»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1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  <w:color w:val="7030A0"/>
              </w:rPr>
            </w:pPr>
          </w:p>
        </w:tc>
        <w:tc>
          <w:tcPr>
            <w:tcW w:w="8680" w:type="dxa"/>
          </w:tcPr>
          <w:p w:rsidR="005147E7" w:rsidRPr="00D26A45" w:rsidRDefault="005147E7" w:rsidP="007A421B">
            <w:r w:rsidRPr="00D26A45">
              <w:t>Писатели улыбаются</w:t>
            </w:r>
          </w:p>
        </w:tc>
        <w:tc>
          <w:tcPr>
            <w:tcW w:w="1559" w:type="dxa"/>
          </w:tcPr>
          <w:p w:rsidR="005147E7" w:rsidRPr="00D26A45" w:rsidRDefault="005147E7" w:rsidP="007A421B">
            <w:pPr>
              <w:rPr>
                <w:rStyle w:val="dash041e0431044b0447043d044b0439char1"/>
                <w:b/>
                <w:bCs/>
                <w:color w:val="7030A0"/>
              </w:rPr>
            </w:pPr>
            <w:r w:rsidRPr="00D26A45">
              <w:rPr>
                <w:rStyle w:val="dash041e0431044b0447043d044b0439char1"/>
                <w:b/>
                <w:bCs/>
                <w:color w:val="7030A0"/>
              </w:rPr>
              <w:t>3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  <w:color w:val="7030A0"/>
              </w:rPr>
            </w:pPr>
            <w:r w:rsidRPr="00D26A45">
              <w:rPr>
                <w:rStyle w:val="dash041e0431044b0447043d044b0439char1"/>
                <w:b/>
                <w:bCs/>
                <w:color w:val="7030A0"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  <w:color w:val="7030A0"/>
              </w:rPr>
            </w:pPr>
            <w:r w:rsidRPr="00D26A45">
              <w:rPr>
                <w:rStyle w:val="dash041e0431044b0447043d044b0439char1"/>
                <w:b/>
                <w:bCs/>
                <w:color w:val="7030A0"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  <w:color w:val="7030A0"/>
              </w:rPr>
            </w:pPr>
            <w:r w:rsidRPr="00D26A45">
              <w:rPr>
                <w:rStyle w:val="dash041e0431044b0447043d044b0439char1"/>
                <w:b/>
                <w:bCs/>
                <w:color w:val="7030A0"/>
              </w:rPr>
              <w:t>-</w:t>
            </w:r>
          </w:p>
        </w:tc>
      </w:tr>
      <w:tr w:rsidR="005147E7" w:rsidRPr="00D26A45" w:rsidTr="00765DAB">
        <w:trPr>
          <w:trHeight w:val="883"/>
        </w:trPr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65DAB">
            <w:pPr>
              <w:contextualSpacing/>
              <w:jc w:val="both"/>
            </w:pPr>
            <w:r w:rsidRPr="00D26A45">
              <w:t>Саша Черный</w:t>
            </w:r>
          </w:p>
          <w:p w:rsidR="005147E7" w:rsidRPr="00D26A45" w:rsidRDefault="005147E7" w:rsidP="00765DAB">
            <w:pPr>
              <w:contextualSpacing/>
              <w:jc w:val="both"/>
            </w:pPr>
            <w:r w:rsidRPr="00D26A45">
              <w:t>Образы и сюжеты литературной классики как темы произведений для детей.</w:t>
            </w:r>
          </w:p>
          <w:p w:rsidR="005147E7" w:rsidRPr="00D26A45" w:rsidRDefault="005147E7" w:rsidP="00765DAB">
            <w:pPr>
              <w:contextualSpacing/>
              <w:jc w:val="both"/>
              <w:rPr>
                <w:i/>
              </w:rPr>
            </w:pPr>
            <w:r w:rsidRPr="00D26A45">
              <w:rPr>
                <w:i/>
              </w:rPr>
              <w:t>Теория литературы. Юмор.</w:t>
            </w:r>
          </w:p>
          <w:p w:rsidR="005147E7" w:rsidRPr="00D26A45" w:rsidRDefault="005147E7" w:rsidP="00765DAB">
            <w:pPr>
              <w:contextualSpacing/>
              <w:jc w:val="both"/>
              <w:rPr>
                <w:i/>
              </w:rPr>
            </w:pPr>
            <w:r w:rsidRPr="00D26A45">
              <w:rPr>
                <w:i/>
              </w:rPr>
              <w:t>«Кавказский пленник»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1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65DAB">
            <w:pPr>
              <w:pStyle w:val="dash041e0431044b0447043d044b0439"/>
              <w:contextualSpacing/>
              <w:rPr>
                <w:b/>
                <w:i/>
              </w:rPr>
            </w:pPr>
            <w:r w:rsidRPr="00D26A45">
              <w:rPr>
                <w:i/>
              </w:rPr>
              <w:t>«Игорь-Робинзон»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1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65DAB">
            <w:pPr>
              <w:contextualSpacing/>
              <w:jc w:val="both"/>
            </w:pPr>
            <w:r w:rsidRPr="00D26A45">
              <w:t xml:space="preserve">Юлий </w:t>
            </w:r>
            <w:proofErr w:type="spellStart"/>
            <w:r w:rsidRPr="00D26A45">
              <w:t>Черсанович</w:t>
            </w:r>
            <w:proofErr w:type="spellEnd"/>
            <w:r w:rsidRPr="00D26A45">
              <w:t xml:space="preserve"> Ким</w:t>
            </w:r>
          </w:p>
          <w:p w:rsidR="005147E7" w:rsidRPr="00D26A45" w:rsidRDefault="005147E7" w:rsidP="00765DAB">
            <w:pPr>
              <w:contextualSpacing/>
              <w:jc w:val="both"/>
              <w:rPr>
                <w:i/>
              </w:rPr>
            </w:pPr>
            <w:r w:rsidRPr="00D26A45">
              <w:rPr>
                <w:i/>
              </w:rPr>
              <w:t>«Рыба – кит»</w:t>
            </w:r>
          </w:p>
          <w:p w:rsidR="005147E7" w:rsidRPr="00D26A45" w:rsidRDefault="005147E7" w:rsidP="00765DAB">
            <w:pPr>
              <w:contextualSpacing/>
              <w:jc w:val="both"/>
            </w:pPr>
            <w:r w:rsidRPr="00D26A45">
              <w:t>Краткий рассказ о писателе. Стихотворение-шутка.</w:t>
            </w:r>
          </w:p>
          <w:p w:rsidR="005147E7" w:rsidRPr="00D26A45" w:rsidRDefault="005147E7" w:rsidP="00765DAB">
            <w:pPr>
              <w:contextualSpacing/>
              <w:jc w:val="both"/>
              <w:rPr>
                <w:i/>
              </w:rPr>
            </w:pPr>
            <w:r w:rsidRPr="00D26A45">
              <w:rPr>
                <w:i/>
              </w:rPr>
              <w:t>Теория литературы. Стихотворения-песни. Песни-шутки. Песни-фантазии.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1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b/>
                <w:color w:val="0F243E"/>
              </w:rPr>
            </w:pPr>
            <w:r w:rsidRPr="00D26A45">
              <w:rPr>
                <w:b/>
                <w:color w:val="0F243E"/>
              </w:rPr>
              <w:t>7</w:t>
            </w:r>
          </w:p>
        </w:tc>
        <w:tc>
          <w:tcPr>
            <w:tcW w:w="8680" w:type="dxa"/>
          </w:tcPr>
          <w:p w:rsidR="005147E7" w:rsidRPr="007A421B" w:rsidRDefault="005147E7" w:rsidP="007A421B">
            <w:r w:rsidRPr="007A421B">
              <w:t>Из зарубежной литературы</w:t>
            </w:r>
          </w:p>
        </w:tc>
        <w:tc>
          <w:tcPr>
            <w:tcW w:w="1559" w:type="dxa"/>
          </w:tcPr>
          <w:p w:rsidR="005147E7" w:rsidRPr="00D26A45" w:rsidRDefault="005147E7" w:rsidP="007A421B">
            <w:r w:rsidRPr="00D26A45">
              <w:t>8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b/>
                <w:color w:val="0F243E"/>
              </w:rPr>
            </w:pPr>
            <w:r w:rsidRPr="00D26A45">
              <w:rPr>
                <w:b/>
                <w:color w:val="0F243E"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b/>
                <w:color w:val="0F243E"/>
              </w:rPr>
            </w:pPr>
            <w:r w:rsidRPr="00D26A45">
              <w:rPr>
                <w:b/>
                <w:color w:val="0F243E"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b/>
                <w:color w:val="0F243E"/>
              </w:rPr>
            </w:pPr>
            <w:r w:rsidRPr="00D26A45">
              <w:rPr>
                <w:b/>
                <w:color w:val="0F243E"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65DAB">
            <w:pPr>
              <w:contextualSpacing/>
              <w:jc w:val="both"/>
            </w:pPr>
            <w:r w:rsidRPr="00D26A45">
              <w:t xml:space="preserve">Роберт Льюис Стивенсон </w:t>
            </w:r>
          </w:p>
          <w:p w:rsidR="005147E7" w:rsidRPr="00D26A45" w:rsidRDefault="005147E7" w:rsidP="00765DAB">
            <w:pPr>
              <w:contextualSpacing/>
              <w:jc w:val="both"/>
              <w:rPr>
                <w:i/>
              </w:rPr>
            </w:pPr>
            <w:r w:rsidRPr="00D26A45">
              <w:rPr>
                <w:i/>
              </w:rPr>
              <w:t>«Вересковый мед»</w:t>
            </w:r>
          </w:p>
          <w:p w:rsidR="005147E7" w:rsidRPr="00D26A45" w:rsidRDefault="005147E7" w:rsidP="00765DAB">
            <w:pPr>
              <w:contextualSpacing/>
              <w:jc w:val="both"/>
            </w:pPr>
            <w:r w:rsidRPr="00D26A45">
              <w:t>Краткий рассказ о писателе. Подвиг героя во имя сохранения традиций предков.</w:t>
            </w:r>
          </w:p>
          <w:p w:rsidR="005147E7" w:rsidRPr="00D26A45" w:rsidRDefault="005147E7" w:rsidP="00765DAB">
            <w:pPr>
              <w:contextualSpacing/>
              <w:jc w:val="both"/>
              <w:rPr>
                <w:i/>
              </w:rPr>
            </w:pPr>
            <w:r w:rsidRPr="00D26A45">
              <w:rPr>
                <w:i/>
              </w:rPr>
              <w:t>Теория литературы. Баллада.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1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65DAB">
            <w:pPr>
              <w:contextualSpacing/>
              <w:jc w:val="both"/>
            </w:pPr>
            <w:r w:rsidRPr="00D26A45">
              <w:t>Даниэль Дефо</w:t>
            </w:r>
          </w:p>
          <w:p w:rsidR="005147E7" w:rsidRPr="00D26A45" w:rsidRDefault="005147E7" w:rsidP="00765DAB">
            <w:pPr>
              <w:contextualSpacing/>
              <w:jc w:val="both"/>
              <w:rPr>
                <w:i/>
              </w:rPr>
            </w:pPr>
            <w:r w:rsidRPr="00D26A45">
              <w:rPr>
                <w:i/>
              </w:rPr>
              <w:lastRenderedPageBreak/>
              <w:t>«Робинзон Крузо»</w:t>
            </w:r>
          </w:p>
          <w:p w:rsidR="005147E7" w:rsidRPr="00D26A45" w:rsidRDefault="005147E7" w:rsidP="00765DAB">
            <w:pPr>
              <w:contextualSpacing/>
              <w:jc w:val="both"/>
            </w:pPr>
            <w:r w:rsidRPr="00D26A45">
              <w:t>Краткий рассказ о писателе. Жизнь и необычайные приключения Робинзона Крузо, характер героя. Гимн неисчерпаемым возможностям человека.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lastRenderedPageBreak/>
              <w:t>2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65DAB">
            <w:pPr>
              <w:contextualSpacing/>
              <w:jc w:val="both"/>
            </w:pPr>
            <w:proofErr w:type="spellStart"/>
            <w:r w:rsidRPr="00D26A45">
              <w:t>Ханс</w:t>
            </w:r>
            <w:proofErr w:type="spellEnd"/>
            <w:r w:rsidRPr="00D26A45">
              <w:t xml:space="preserve"> </w:t>
            </w:r>
            <w:proofErr w:type="spellStart"/>
            <w:r w:rsidRPr="00D26A45">
              <w:t>Кристиан</w:t>
            </w:r>
            <w:proofErr w:type="spellEnd"/>
            <w:r w:rsidRPr="00D26A45">
              <w:t xml:space="preserve"> Андерсен</w:t>
            </w:r>
          </w:p>
          <w:p w:rsidR="005147E7" w:rsidRPr="00D26A45" w:rsidRDefault="005147E7" w:rsidP="00765DAB">
            <w:pPr>
              <w:contextualSpacing/>
              <w:jc w:val="both"/>
              <w:rPr>
                <w:i/>
              </w:rPr>
            </w:pPr>
            <w:r w:rsidRPr="00D26A45">
              <w:rPr>
                <w:i/>
              </w:rPr>
              <w:t>«Снежная королева»</w:t>
            </w:r>
          </w:p>
          <w:p w:rsidR="005147E7" w:rsidRPr="00D26A45" w:rsidRDefault="005147E7" w:rsidP="00765DAB">
            <w:pPr>
              <w:contextualSpacing/>
              <w:jc w:val="both"/>
            </w:pPr>
            <w:r w:rsidRPr="00D26A45">
              <w:t>Краткий рассказ о писателе.</w:t>
            </w:r>
          </w:p>
          <w:p w:rsidR="005147E7" w:rsidRPr="00D26A45" w:rsidRDefault="005147E7" w:rsidP="00765DAB">
            <w:pPr>
              <w:contextualSpacing/>
              <w:jc w:val="both"/>
            </w:pPr>
            <w:r w:rsidRPr="00D26A45">
              <w:rPr>
                <w:b/>
                <w:i/>
              </w:rPr>
              <w:t>«</w:t>
            </w:r>
            <w:r w:rsidRPr="00D26A45">
              <w:t>Символический смысл фантастических образов и художественных деталей в сказке. Кай и Герда. Помощники Герды.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2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65DAB">
            <w:pPr>
              <w:contextualSpacing/>
              <w:jc w:val="both"/>
            </w:pPr>
            <w:r w:rsidRPr="00D26A45">
              <w:t>Марк Твен</w:t>
            </w:r>
          </w:p>
          <w:p w:rsidR="005147E7" w:rsidRPr="00D26A45" w:rsidRDefault="005147E7" w:rsidP="00765DAB">
            <w:pPr>
              <w:pStyle w:val="dash041e0431044b0447043d044b0439"/>
              <w:contextualSpacing/>
              <w:rPr>
                <w:i/>
              </w:rPr>
            </w:pPr>
            <w:r w:rsidRPr="00D26A45">
              <w:rPr>
                <w:i/>
              </w:rPr>
              <w:t xml:space="preserve">«Приключения Тома </w:t>
            </w:r>
            <w:proofErr w:type="spellStart"/>
            <w:r w:rsidRPr="00D26A45">
              <w:rPr>
                <w:i/>
              </w:rPr>
              <w:t>Сойера</w:t>
            </w:r>
            <w:proofErr w:type="spellEnd"/>
            <w:r w:rsidRPr="00D26A45">
              <w:rPr>
                <w:i/>
              </w:rPr>
              <w:t>»</w:t>
            </w:r>
          </w:p>
          <w:p w:rsidR="005147E7" w:rsidRPr="00D26A45" w:rsidRDefault="005147E7" w:rsidP="00765DAB">
            <w:pPr>
              <w:contextualSpacing/>
              <w:jc w:val="both"/>
            </w:pPr>
            <w:r w:rsidRPr="00D26A45">
              <w:t>Краткий рассказ о писателе. Том и Гек. Дружба мальчиков. Игры, забавы, находчивость, предприимчивость. Черты характера Тома, раскрывающиеся в отношениях с друзьями. Том и Беки, их дружба. Внутренний мир героев М. Твена.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2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/>
                <w:bCs/>
              </w:rPr>
            </w:pPr>
          </w:p>
        </w:tc>
        <w:tc>
          <w:tcPr>
            <w:tcW w:w="8680" w:type="dxa"/>
          </w:tcPr>
          <w:p w:rsidR="005147E7" w:rsidRPr="00D26A45" w:rsidRDefault="005147E7" w:rsidP="00765DAB">
            <w:pPr>
              <w:contextualSpacing/>
              <w:jc w:val="both"/>
            </w:pPr>
            <w:r w:rsidRPr="00D26A45">
              <w:t>Джек Лондон</w:t>
            </w:r>
          </w:p>
          <w:p w:rsidR="005147E7" w:rsidRPr="00D26A45" w:rsidRDefault="005147E7" w:rsidP="00765DAB">
            <w:pPr>
              <w:pStyle w:val="dash041e0431044b0447043d044b0439"/>
              <w:contextualSpacing/>
              <w:rPr>
                <w:i/>
              </w:rPr>
            </w:pPr>
            <w:r w:rsidRPr="00D26A45">
              <w:rPr>
                <w:i/>
              </w:rPr>
              <w:t xml:space="preserve">«Сказание о </w:t>
            </w:r>
            <w:proofErr w:type="spellStart"/>
            <w:r w:rsidRPr="00D26A45">
              <w:rPr>
                <w:i/>
              </w:rPr>
              <w:t>Кише</w:t>
            </w:r>
            <w:proofErr w:type="spellEnd"/>
            <w:r w:rsidRPr="00D26A45">
              <w:rPr>
                <w:i/>
              </w:rPr>
              <w:t>»</w:t>
            </w:r>
          </w:p>
          <w:p w:rsidR="005147E7" w:rsidRPr="00D26A45" w:rsidRDefault="005147E7" w:rsidP="00765DAB">
            <w:pPr>
              <w:contextualSpacing/>
              <w:jc w:val="both"/>
            </w:pPr>
            <w:r w:rsidRPr="00D26A45">
              <w:t>Краткий рассказ о писателе. Сказание о взрослении подростка, вынужденного добывать пищу, заботиться о старших. Уважение взрослых. Характер мальчика – смелость, мужество, изобретательность, смекалка, чувство собственного достоинства – опора в трудных жизненных обстоятельствах. Мастерство писателя в поэтическом изображении жизни северного народа.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1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rStyle w:val="dash041e0431044b0447043d044b0439char1"/>
                <w:bCs/>
              </w:rPr>
            </w:pPr>
            <w:r w:rsidRPr="00D26A45">
              <w:rPr>
                <w:rStyle w:val="dash041e0431044b0447043d044b0439char1"/>
                <w:bCs/>
              </w:rPr>
              <w:t>-</w:t>
            </w:r>
          </w:p>
        </w:tc>
      </w:tr>
      <w:tr w:rsidR="005147E7" w:rsidRPr="00D26A45" w:rsidTr="00765DAB">
        <w:tc>
          <w:tcPr>
            <w:tcW w:w="642" w:type="dxa"/>
          </w:tcPr>
          <w:p w:rsidR="005147E7" w:rsidRPr="00D26A45" w:rsidRDefault="005147E7" w:rsidP="007A421B">
            <w:r w:rsidRPr="00D26A45">
              <w:t>8</w:t>
            </w:r>
          </w:p>
        </w:tc>
        <w:tc>
          <w:tcPr>
            <w:tcW w:w="8680" w:type="dxa"/>
          </w:tcPr>
          <w:p w:rsidR="005147E7" w:rsidRPr="00D26A45" w:rsidRDefault="005147E7" w:rsidP="007A421B">
            <w:pPr>
              <w:rPr>
                <w:rFonts w:eastAsia="Lucida Sans Unicode"/>
                <w:kern w:val="1"/>
              </w:rPr>
            </w:pPr>
            <w:r w:rsidRPr="00D26A45">
              <w:rPr>
                <w:rFonts w:eastAsia="Lucida Sans Unicode"/>
                <w:kern w:val="1"/>
              </w:rPr>
              <w:t xml:space="preserve">Повторение </w:t>
            </w:r>
            <w:proofErr w:type="gramStart"/>
            <w:r w:rsidRPr="00D26A45">
              <w:rPr>
                <w:rFonts w:eastAsia="Lucida Sans Unicode"/>
                <w:kern w:val="1"/>
              </w:rPr>
              <w:t>изученного</w:t>
            </w:r>
            <w:proofErr w:type="gramEnd"/>
            <w:r w:rsidRPr="00D26A45">
              <w:rPr>
                <w:rFonts w:eastAsia="Lucida Sans Unicode"/>
                <w:kern w:val="1"/>
              </w:rPr>
              <w:t xml:space="preserve"> в 5 классе</w:t>
            </w:r>
          </w:p>
        </w:tc>
        <w:tc>
          <w:tcPr>
            <w:tcW w:w="1559" w:type="dxa"/>
          </w:tcPr>
          <w:p w:rsidR="005147E7" w:rsidRPr="00D26A45" w:rsidRDefault="005147E7" w:rsidP="007A421B">
            <w:r w:rsidRPr="00D26A45">
              <w:t>5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b/>
                <w:color w:val="0F243E"/>
              </w:rPr>
            </w:pPr>
            <w:r w:rsidRPr="00D26A45">
              <w:rPr>
                <w:b/>
                <w:color w:val="0F243E"/>
              </w:rPr>
              <w:t>-</w:t>
            </w:r>
          </w:p>
        </w:tc>
        <w:tc>
          <w:tcPr>
            <w:tcW w:w="1276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b/>
                <w:color w:val="0F243E"/>
              </w:rPr>
            </w:pPr>
            <w:r w:rsidRPr="00D26A45">
              <w:rPr>
                <w:b/>
                <w:color w:val="0F243E"/>
              </w:rPr>
              <w:t>-</w:t>
            </w:r>
          </w:p>
        </w:tc>
        <w:tc>
          <w:tcPr>
            <w:tcW w:w="1756" w:type="dxa"/>
          </w:tcPr>
          <w:p w:rsidR="005147E7" w:rsidRPr="00D26A45" w:rsidRDefault="005147E7" w:rsidP="007A421B">
            <w:r w:rsidRPr="00D26A45">
              <w:t>1</w:t>
            </w:r>
          </w:p>
        </w:tc>
      </w:tr>
      <w:tr w:rsidR="005147E7" w:rsidRPr="00D26A45" w:rsidTr="00765DAB">
        <w:tc>
          <w:tcPr>
            <w:tcW w:w="9322" w:type="dxa"/>
            <w:gridSpan w:val="2"/>
          </w:tcPr>
          <w:p w:rsidR="005147E7" w:rsidRPr="00D26A45" w:rsidRDefault="005147E7" w:rsidP="007A421B">
            <w:pPr>
              <w:rPr>
                <w:rFonts w:eastAsia="Lucida Sans Unicode"/>
                <w:kern w:val="1"/>
              </w:rPr>
            </w:pPr>
            <w:r w:rsidRPr="00D26A45">
              <w:rPr>
                <w:rFonts w:eastAsia="Lucida Sans Unicode"/>
                <w:kern w:val="1"/>
              </w:rPr>
              <w:t>Итого</w:t>
            </w:r>
          </w:p>
        </w:tc>
        <w:tc>
          <w:tcPr>
            <w:tcW w:w="1559" w:type="dxa"/>
          </w:tcPr>
          <w:p w:rsidR="005147E7" w:rsidRPr="00D26A45" w:rsidRDefault="005147E7" w:rsidP="007A421B">
            <w:r w:rsidRPr="00D26A45">
              <w:t>105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pStyle w:val="dash041e0431044b0447043d044b0439"/>
              <w:contextualSpacing/>
              <w:jc w:val="center"/>
              <w:rPr>
                <w:b/>
                <w:color w:val="0F243E"/>
              </w:rPr>
            </w:pPr>
            <w:r w:rsidRPr="00D26A45">
              <w:rPr>
                <w:b/>
                <w:color w:val="0F243E"/>
              </w:rPr>
              <w:t>7</w:t>
            </w:r>
          </w:p>
        </w:tc>
        <w:tc>
          <w:tcPr>
            <w:tcW w:w="1276" w:type="dxa"/>
          </w:tcPr>
          <w:p w:rsidR="005147E7" w:rsidRPr="00D26A45" w:rsidRDefault="005147E7" w:rsidP="007A421B">
            <w:r w:rsidRPr="00D26A45">
              <w:t>15</w:t>
            </w:r>
          </w:p>
        </w:tc>
        <w:tc>
          <w:tcPr>
            <w:tcW w:w="1756" w:type="dxa"/>
          </w:tcPr>
          <w:p w:rsidR="005147E7" w:rsidRPr="00D26A45" w:rsidRDefault="005147E7" w:rsidP="007A421B">
            <w:r w:rsidRPr="00D26A45">
              <w:t>2</w:t>
            </w:r>
          </w:p>
        </w:tc>
      </w:tr>
    </w:tbl>
    <w:p w:rsidR="005147E7" w:rsidRPr="00D26A45" w:rsidRDefault="005147E7" w:rsidP="005147E7">
      <w:pPr>
        <w:spacing w:line="360" w:lineRule="auto"/>
        <w:contextualSpacing/>
        <w:jc w:val="center"/>
        <w:rPr>
          <w:i/>
        </w:rPr>
      </w:pPr>
    </w:p>
    <w:p w:rsidR="00EF68F0" w:rsidRDefault="005147E7" w:rsidP="005147E7">
      <w:pPr>
        <w:contextualSpacing/>
        <w:jc w:val="both"/>
        <w:rPr>
          <w:b/>
        </w:rPr>
      </w:pPr>
      <w:r>
        <w:rPr>
          <w:b/>
        </w:rPr>
        <w:t xml:space="preserve">                                                </w:t>
      </w:r>
    </w:p>
    <w:p w:rsidR="00EF68F0" w:rsidRDefault="00EF68F0" w:rsidP="005147E7">
      <w:pPr>
        <w:contextualSpacing/>
        <w:jc w:val="both"/>
        <w:rPr>
          <w:b/>
        </w:rPr>
      </w:pPr>
    </w:p>
    <w:p w:rsidR="00EF68F0" w:rsidRDefault="00EF68F0" w:rsidP="005147E7">
      <w:pPr>
        <w:contextualSpacing/>
        <w:jc w:val="both"/>
        <w:rPr>
          <w:b/>
        </w:rPr>
      </w:pPr>
    </w:p>
    <w:p w:rsidR="00EF68F0" w:rsidRDefault="00EF68F0" w:rsidP="005147E7">
      <w:pPr>
        <w:contextualSpacing/>
        <w:jc w:val="both"/>
        <w:rPr>
          <w:b/>
        </w:rPr>
      </w:pPr>
    </w:p>
    <w:p w:rsidR="00EF68F0" w:rsidRDefault="00EF68F0" w:rsidP="005147E7">
      <w:pPr>
        <w:contextualSpacing/>
        <w:jc w:val="both"/>
        <w:rPr>
          <w:b/>
        </w:rPr>
      </w:pPr>
    </w:p>
    <w:p w:rsidR="00EF68F0" w:rsidRDefault="00EF68F0" w:rsidP="005147E7">
      <w:pPr>
        <w:contextualSpacing/>
        <w:jc w:val="both"/>
        <w:rPr>
          <w:b/>
        </w:rPr>
      </w:pPr>
    </w:p>
    <w:p w:rsidR="00EF68F0" w:rsidRDefault="00EF68F0" w:rsidP="005147E7">
      <w:pPr>
        <w:contextualSpacing/>
        <w:jc w:val="both"/>
        <w:rPr>
          <w:b/>
        </w:rPr>
      </w:pPr>
    </w:p>
    <w:p w:rsidR="00EF68F0" w:rsidRDefault="00EF68F0" w:rsidP="005147E7">
      <w:pPr>
        <w:contextualSpacing/>
        <w:jc w:val="both"/>
        <w:rPr>
          <w:b/>
        </w:rPr>
      </w:pPr>
    </w:p>
    <w:p w:rsidR="00EF68F0" w:rsidRDefault="00EF68F0" w:rsidP="005147E7">
      <w:pPr>
        <w:contextualSpacing/>
        <w:jc w:val="both"/>
        <w:rPr>
          <w:b/>
        </w:rPr>
      </w:pPr>
    </w:p>
    <w:p w:rsidR="005147E7" w:rsidRDefault="00EF68F0" w:rsidP="005147E7">
      <w:pPr>
        <w:contextualSpacing/>
        <w:jc w:val="both"/>
        <w:rPr>
          <w:b/>
        </w:rPr>
      </w:pPr>
      <w:r>
        <w:rPr>
          <w:b/>
        </w:rPr>
        <w:lastRenderedPageBreak/>
        <w:t xml:space="preserve">                                       </w:t>
      </w:r>
      <w:r w:rsidR="005147E7" w:rsidRPr="00D26A45">
        <w:rPr>
          <w:b/>
        </w:rPr>
        <w:t>КАЛЕНДАРНО-ТЕМАТИЧЕСКОЕ ПЛАНИРОВАНИЕ</w:t>
      </w:r>
    </w:p>
    <w:p w:rsidR="005147E7" w:rsidRPr="00D26A45" w:rsidRDefault="005147E7" w:rsidP="005147E7">
      <w:pPr>
        <w:contextualSpacing/>
        <w:jc w:val="both"/>
        <w:rPr>
          <w:b/>
        </w:rPr>
      </w:pPr>
      <w:r>
        <w:rPr>
          <w:b/>
        </w:rPr>
        <w:t>УМК</w:t>
      </w:r>
      <w:r w:rsidRPr="002A646A">
        <w:t xml:space="preserve"> </w:t>
      </w:r>
      <w:r w:rsidRPr="00D26A45">
        <w:t>Коровина В.Я. и др. Литература: Учебник-хрестоматия для 5 класса: в 2ч. – М.: Просвещ</w:t>
      </w:r>
      <w:r>
        <w:t>ение, 2015</w:t>
      </w:r>
      <w:r w:rsidRPr="00D26A45">
        <w:t>.</w:t>
      </w:r>
    </w:p>
    <w:p w:rsidR="005147E7" w:rsidRPr="00D26A45" w:rsidRDefault="005147E7" w:rsidP="005147E7">
      <w:pPr>
        <w:contextualSpacing/>
        <w:jc w:val="center"/>
      </w:pPr>
    </w:p>
    <w:tbl>
      <w:tblPr>
        <w:tblpPr w:leftFromText="180" w:rightFromText="180" w:vertAnchor="text" w:horzAnchor="margin" w:tblpXSpec="center" w:tblpY="170"/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08"/>
        <w:gridCol w:w="8364"/>
        <w:gridCol w:w="1559"/>
        <w:gridCol w:w="1701"/>
        <w:gridCol w:w="1417"/>
      </w:tblGrid>
      <w:tr w:rsidR="005147E7" w:rsidRPr="00D26A45" w:rsidTr="00765DAB">
        <w:trPr>
          <w:cantSplit/>
          <w:trHeight w:val="278"/>
        </w:trPr>
        <w:tc>
          <w:tcPr>
            <w:tcW w:w="567" w:type="dxa"/>
          </w:tcPr>
          <w:p w:rsidR="005147E7" w:rsidRPr="00D26A45" w:rsidRDefault="005147E7" w:rsidP="00765DAB">
            <w:pPr>
              <w:contextualSpacing/>
              <w:jc w:val="center"/>
              <w:rPr>
                <w:b/>
                <w:i/>
              </w:rPr>
            </w:pPr>
            <w:r w:rsidRPr="00D26A45">
              <w:rPr>
                <w:b/>
                <w:i/>
              </w:rPr>
              <w:t xml:space="preserve">№ </w:t>
            </w:r>
            <w:proofErr w:type="spellStart"/>
            <w:proofErr w:type="gramStart"/>
            <w:r w:rsidRPr="00D26A45">
              <w:rPr>
                <w:b/>
                <w:i/>
              </w:rPr>
              <w:t>п</w:t>
            </w:r>
            <w:proofErr w:type="spellEnd"/>
            <w:proofErr w:type="gramEnd"/>
            <w:r w:rsidRPr="00D26A45">
              <w:rPr>
                <w:b/>
                <w:i/>
              </w:rPr>
              <w:t>/</w:t>
            </w:r>
            <w:proofErr w:type="spellStart"/>
            <w:r w:rsidRPr="00D26A45">
              <w:rPr>
                <w:b/>
                <w:i/>
              </w:rPr>
              <w:t>п</w:t>
            </w:r>
            <w:proofErr w:type="spellEnd"/>
          </w:p>
        </w:tc>
        <w:tc>
          <w:tcPr>
            <w:tcW w:w="8472" w:type="dxa"/>
            <w:gridSpan w:val="2"/>
          </w:tcPr>
          <w:p w:rsidR="005147E7" w:rsidRPr="00D26A45" w:rsidRDefault="005147E7" w:rsidP="00765DAB">
            <w:pPr>
              <w:contextualSpacing/>
              <w:jc w:val="center"/>
              <w:rPr>
                <w:b/>
                <w:i/>
              </w:rPr>
            </w:pPr>
            <w:r w:rsidRPr="00D26A45">
              <w:rPr>
                <w:b/>
                <w:i/>
              </w:rPr>
              <w:t>Тема урока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Кол</w:t>
            </w:r>
            <w:r w:rsidR="00EF68F0">
              <w:rPr>
                <w:b/>
                <w:i/>
              </w:rPr>
              <w:t>-во час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По </w:t>
            </w:r>
            <w:proofErr w:type="spellStart"/>
            <w:proofErr w:type="gramStart"/>
            <w:r>
              <w:rPr>
                <w:b/>
                <w:i/>
              </w:rPr>
              <w:t>пл</w:t>
            </w:r>
            <w:proofErr w:type="spellEnd"/>
            <w:proofErr w:type="gramEnd"/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факт</w:t>
            </w:r>
          </w:p>
        </w:tc>
      </w:tr>
      <w:tr w:rsidR="005147E7" w:rsidRPr="00D26A45" w:rsidTr="00765DAB">
        <w:trPr>
          <w:trHeight w:val="414"/>
        </w:trPr>
        <w:tc>
          <w:tcPr>
            <w:tcW w:w="567" w:type="dxa"/>
            <w:shd w:val="clear" w:color="auto" w:fill="auto"/>
          </w:tcPr>
          <w:p w:rsidR="005147E7" w:rsidRPr="00D26A45" w:rsidRDefault="005147E7" w:rsidP="00765DAB">
            <w:pPr>
              <w:contextualSpacing/>
            </w:pPr>
            <w:r w:rsidRPr="00D26A45">
              <w:t>1.</w:t>
            </w:r>
          </w:p>
        </w:tc>
        <w:tc>
          <w:tcPr>
            <w:tcW w:w="8472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Введение. Роль книги в жизни человека.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567" w:type="dxa"/>
          </w:tcPr>
          <w:p w:rsidR="005147E7" w:rsidRPr="00D26A45" w:rsidRDefault="005147E7" w:rsidP="00765DAB">
            <w:pPr>
              <w:contextualSpacing/>
            </w:pPr>
            <w:r w:rsidRPr="00D26A45">
              <w:t>2.</w:t>
            </w:r>
          </w:p>
        </w:tc>
        <w:tc>
          <w:tcPr>
            <w:tcW w:w="8472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Русский фольклор. Малые жанры фольклора.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567" w:type="dxa"/>
          </w:tcPr>
          <w:p w:rsidR="005147E7" w:rsidRPr="00D26A45" w:rsidRDefault="005147E7" w:rsidP="00765DAB">
            <w:pPr>
              <w:contextualSpacing/>
            </w:pPr>
            <w:r w:rsidRPr="00D26A45">
              <w:t>3.</w:t>
            </w:r>
          </w:p>
        </w:tc>
        <w:tc>
          <w:tcPr>
            <w:tcW w:w="8472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Детский фольклор.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567" w:type="dxa"/>
          </w:tcPr>
          <w:p w:rsidR="005147E7" w:rsidRPr="00D26A45" w:rsidRDefault="005147E7" w:rsidP="00765DAB">
            <w:pPr>
              <w:contextualSpacing/>
            </w:pPr>
            <w:r w:rsidRPr="00D26A45">
              <w:t>4.</w:t>
            </w:r>
          </w:p>
        </w:tc>
        <w:tc>
          <w:tcPr>
            <w:tcW w:w="8472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Сказка как особый жанр фольклора.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567" w:type="dxa"/>
          </w:tcPr>
          <w:p w:rsidR="005147E7" w:rsidRPr="00D26A45" w:rsidRDefault="005147E7" w:rsidP="00765DAB">
            <w:pPr>
              <w:contextualSpacing/>
            </w:pPr>
            <w:r w:rsidRPr="00D26A45">
              <w:t>5.</w:t>
            </w:r>
          </w:p>
        </w:tc>
        <w:tc>
          <w:tcPr>
            <w:tcW w:w="8472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«Царевна-лягушка» - встреча с волшебной сказкой.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567" w:type="dxa"/>
          </w:tcPr>
          <w:p w:rsidR="005147E7" w:rsidRPr="00D26A45" w:rsidRDefault="005147E7" w:rsidP="00765DAB">
            <w:pPr>
              <w:contextualSpacing/>
            </w:pPr>
            <w:r w:rsidRPr="00D26A45">
              <w:t>6.</w:t>
            </w:r>
          </w:p>
        </w:tc>
        <w:tc>
          <w:tcPr>
            <w:tcW w:w="8472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Народная мораль в характерах и поступках героев.  Образ невесты-волшебницы.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567" w:type="dxa"/>
          </w:tcPr>
          <w:p w:rsidR="005147E7" w:rsidRPr="00D26A45" w:rsidRDefault="005147E7" w:rsidP="00765DAB">
            <w:pPr>
              <w:contextualSpacing/>
            </w:pPr>
            <w:r w:rsidRPr="00D26A45">
              <w:t>7.</w:t>
            </w:r>
          </w:p>
        </w:tc>
        <w:tc>
          <w:tcPr>
            <w:tcW w:w="8472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 xml:space="preserve">Иван-царевич – победитель житейских невзгод. Животные-помощники.  Особая роль чудесных противников. 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567" w:type="dxa"/>
          </w:tcPr>
          <w:p w:rsidR="005147E7" w:rsidRPr="00D26A45" w:rsidRDefault="005147E7" w:rsidP="00765DAB">
            <w:pPr>
              <w:contextualSpacing/>
            </w:pPr>
            <w:r w:rsidRPr="00D26A45">
              <w:t>8.</w:t>
            </w:r>
          </w:p>
        </w:tc>
        <w:tc>
          <w:tcPr>
            <w:tcW w:w="8472" w:type="dxa"/>
            <w:gridSpan w:val="2"/>
          </w:tcPr>
          <w:p w:rsidR="005147E7" w:rsidRPr="00D26A45" w:rsidRDefault="005147E7" w:rsidP="00765DAB">
            <w:pPr>
              <w:contextualSpacing/>
            </w:pPr>
            <w:proofErr w:type="spellStart"/>
            <w:proofErr w:type="gramStart"/>
            <w:r w:rsidRPr="00D26A45">
              <w:t>Изобразитель-ный</w:t>
            </w:r>
            <w:proofErr w:type="spellEnd"/>
            <w:proofErr w:type="gramEnd"/>
            <w:r w:rsidRPr="00D26A45">
              <w:t xml:space="preserve"> характер формул волшебной сказки.  Поэтика волшебной сказки. Вариативность народных сказок.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567" w:type="dxa"/>
          </w:tcPr>
          <w:p w:rsidR="005147E7" w:rsidRPr="00D26A45" w:rsidRDefault="005147E7" w:rsidP="00765DAB">
            <w:pPr>
              <w:contextualSpacing/>
            </w:pPr>
            <w:r w:rsidRPr="00D26A45">
              <w:t>9.</w:t>
            </w:r>
          </w:p>
        </w:tc>
        <w:tc>
          <w:tcPr>
            <w:tcW w:w="8472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 xml:space="preserve">«Иван – крестьянский сын и </w:t>
            </w:r>
            <w:proofErr w:type="spellStart"/>
            <w:r w:rsidRPr="00D26A45">
              <w:t>чудо-юдо</w:t>
            </w:r>
            <w:proofErr w:type="spellEnd"/>
            <w:r w:rsidRPr="00D26A45">
              <w:t>». Волшебная богатырская сказка героического содержания.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567" w:type="dxa"/>
          </w:tcPr>
          <w:p w:rsidR="005147E7" w:rsidRPr="00D26A45" w:rsidRDefault="005147E7" w:rsidP="00765DAB">
            <w:pPr>
              <w:contextualSpacing/>
            </w:pPr>
            <w:r w:rsidRPr="00D26A45">
              <w:t>10.</w:t>
            </w:r>
          </w:p>
        </w:tc>
        <w:tc>
          <w:tcPr>
            <w:tcW w:w="8472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 xml:space="preserve">Особенности сюжета сказки. Нравственное превосходство главного героя. Тема мирного труда и защиты родной земли. 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rPr>
          <w:trHeight w:val="293"/>
        </w:trPr>
        <w:tc>
          <w:tcPr>
            <w:tcW w:w="567" w:type="dxa"/>
          </w:tcPr>
          <w:p w:rsidR="005147E7" w:rsidRPr="00D26A45" w:rsidRDefault="005147E7" w:rsidP="00765DAB">
            <w:pPr>
              <w:contextualSpacing/>
            </w:pPr>
            <w:r w:rsidRPr="00D26A45">
              <w:t>11.</w:t>
            </w:r>
          </w:p>
        </w:tc>
        <w:tc>
          <w:tcPr>
            <w:tcW w:w="8472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Сказка о животных «Журавль и цапля». Бытовая сказка «Солдатская шинель».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rPr>
          <w:trHeight w:val="439"/>
        </w:trPr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12.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Русские народные сказки. Обучение сочинению по теме «Сказки».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13.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ind w:right="57"/>
              <w:contextualSpacing/>
            </w:pPr>
            <w:r w:rsidRPr="00D26A45">
              <w:t xml:space="preserve">Возникновение древнерусской литературы. </w:t>
            </w:r>
          </w:p>
          <w:p w:rsidR="005147E7" w:rsidRPr="00D26A45" w:rsidRDefault="005147E7" w:rsidP="00765DAB">
            <w:pPr>
              <w:contextualSpacing/>
            </w:pPr>
            <w:r w:rsidRPr="00D26A45">
              <w:t xml:space="preserve"> «Повесть временных лет». 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ind w:right="57"/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ind w:right="57"/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ind w:right="57"/>
              <w:contextualSpacing/>
            </w:pPr>
          </w:p>
        </w:tc>
      </w:tr>
      <w:tr w:rsidR="005147E7" w:rsidRPr="00D26A45" w:rsidTr="00765DAB">
        <w:trPr>
          <w:trHeight w:val="512"/>
        </w:trPr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14.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 xml:space="preserve">«Подвиг отрока-киевлянина и хитрость воеводы </w:t>
            </w:r>
            <w:proofErr w:type="spellStart"/>
            <w:r w:rsidRPr="00D26A45">
              <w:t>Претича</w:t>
            </w:r>
            <w:proofErr w:type="spellEnd"/>
            <w:r w:rsidRPr="00D26A45">
              <w:t>».  Отзвуки фольклора в летописи.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rPr>
          <w:trHeight w:val="383"/>
        </w:trPr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15.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М.В.Ломоносов «Случились вместе два Астронома в пиру…».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16.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Русские басни.  Басня и ее родословная. Басня как литературный жанр.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17.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И.А.Крылов. Слово о баснописце. Басня «Волк на псарне».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18.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И.А.Крылов. Басни «Ворона и Лисица», «Свинья под дубом».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lastRenderedPageBreak/>
              <w:t>19.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Жанр басни. Повествование и мораль в басне.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20.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Басенный мир Ивана Андреевича Крылова.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21.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В.А.Жуковский – сказочник. Сказка «Спящая царевна».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22.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«Спящая царевна». Сходные и различные черты сказки Жуковского и народной сказки.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23.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Баллада В.А.Жуковского «Кубок».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rPr>
          <w:trHeight w:val="397"/>
        </w:trPr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24.</w:t>
            </w:r>
          </w:p>
          <w:p w:rsidR="005147E7" w:rsidRPr="00D26A45" w:rsidRDefault="005147E7" w:rsidP="00765DAB">
            <w:pPr>
              <w:contextualSpacing/>
            </w:pPr>
          </w:p>
          <w:p w:rsidR="005147E7" w:rsidRPr="00D26A45" w:rsidRDefault="005147E7" w:rsidP="00765DAB">
            <w:pPr>
              <w:contextualSpacing/>
            </w:pPr>
          </w:p>
          <w:p w:rsidR="005147E7" w:rsidRPr="00D26A45" w:rsidRDefault="005147E7" w:rsidP="00765DAB">
            <w:pPr>
              <w:contextualSpacing/>
            </w:pPr>
          </w:p>
          <w:p w:rsidR="005147E7" w:rsidRPr="00D26A45" w:rsidRDefault="005147E7" w:rsidP="00765DAB">
            <w:pPr>
              <w:contextualSpacing/>
            </w:pPr>
          </w:p>
          <w:p w:rsidR="005147E7" w:rsidRPr="00D26A45" w:rsidRDefault="005147E7" w:rsidP="00765DAB">
            <w:pPr>
              <w:contextualSpacing/>
            </w:pPr>
          </w:p>
          <w:p w:rsidR="005147E7" w:rsidRPr="00D26A45" w:rsidRDefault="005147E7" w:rsidP="00765DAB">
            <w:pPr>
              <w:contextualSpacing/>
            </w:pPr>
          </w:p>
          <w:p w:rsidR="005147E7" w:rsidRPr="00D26A45" w:rsidRDefault="005147E7" w:rsidP="00765DAB">
            <w:pPr>
              <w:contextualSpacing/>
            </w:pP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Роберт Льюис Стивенсон. Баллада «Вересковый мед».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rPr>
          <w:trHeight w:val="180"/>
        </w:trPr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25.</w:t>
            </w:r>
          </w:p>
          <w:p w:rsidR="005147E7" w:rsidRPr="00D26A45" w:rsidRDefault="005147E7" w:rsidP="00765DAB">
            <w:pPr>
              <w:contextualSpacing/>
            </w:pP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А.С.Пушкин. Слово о поэте. Стихотворение «Няне».</w:t>
            </w:r>
          </w:p>
          <w:p w:rsidR="005147E7" w:rsidRPr="00D26A45" w:rsidRDefault="005147E7" w:rsidP="00765DAB">
            <w:pPr>
              <w:contextualSpacing/>
            </w:pPr>
            <w:r w:rsidRPr="00D26A45">
              <w:t xml:space="preserve"> 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rPr>
          <w:trHeight w:val="180"/>
        </w:trPr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26.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«У лукоморья…» - пролог к поэме «Руслан и Людмила» - собирательная картина сюжетов, образов и событий народных сказок.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rPr>
          <w:trHeight w:val="120"/>
        </w:trPr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27.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А.С.Пушкин. «Сказка о мертвой царевне и о семи богатырях». Борьба добрых и злых сил.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rPr>
          <w:trHeight w:val="270"/>
        </w:trPr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28.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Стихотворная и прозаическая речь. Ритм, рифма, строфа.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rPr>
          <w:trHeight w:val="102"/>
        </w:trPr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29.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Помощники царевны. Народная мораль, нравственность.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rPr>
          <w:trHeight w:val="175"/>
        </w:trPr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30.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 xml:space="preserve">Королевич  </w:t>
            </w:r>
            <w:proofErr w:type="spellStart"/>
            <w:r w:rsidRPr="00D26A45">
              <w:t>Елисей</w:t>
            </w:r>
            <w:proofErr w:type="spellEnd"/>
            <w:r w:rsidRPr="00D26A45">
              <w:t>. Победа добра над злом.  Музыкальность пушкинской сказки.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rPr>
          <w:trHeight w:val="276"/>
        </w:trPr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31.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Сказки А.С.Пушкина.</w:t>
            </w:r>
            <w:r>
              <w:t xml:space="preserve"> </w:t>
            </w:r>
            <w:r w:rsidRPr="00D26A45">
              <w:t>Поэма «Руслан и Людмила».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32.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 xml:space="preserve">Антоний </w:t>
            </w:r>
            <w:proofErr w:type="spellStart"/>
            <w:r w:rsidRPr="00D26A45">
              <w:t>Погорельский</w:t>
            </w:r>
            <w:proofErr w:type="gramStart"/>
            <w:r w:rsidRPr="00D26A45">
              <w:t>.С</w:t>
            </w:r>
            <w:proofErr w:type="gramEnd"/>
            <w:r w:rsidRPr="00D26A45">
              <w:t>траницы</w:t>
            </w:r>
            <w:proofErr w:type="spellEnd"/>
            <w:r w:rsidRPr="00D26A45">
              <w:t xml:space="preserve"> биографии. Сказка «Черная курица, или Подземные жители».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rPr>
          <w:trHeight w:val="273"/>
        </w:trPr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33.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 xml:space="preserve">Мир детства в изображении </w:t>
            </w:r>
            <w:proofErr w:type="spellStart"/>
            <w:r w:rsidRPr="00D26A45">
              <w:t>А.</w:t>
            </w:r>
            <w:proofErr w:type="gramStart"/>
            <w:r w:rsidRPr="00D26A45">
              <w:t>Погорельско-го</w:t>
            </w:r>
            <w:proofErr w:type="spellEnd"/>
            <w:proofErr w:type="gramEnd"/>
            <w:r w:rsidRPr="00D26A45">
              <w:t>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rPr>
          <w:trHeight w:val="416"/>
        </w:trPr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34.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В.М.Гаршин. Человек обостренной совести. Сказка «</w:t>
            </w:r>
            <w:proofErr w:type="spellStart"/>
            <w:r w:rsidRPr="00D26A45">
              <w:rPr>
                <w:lang w:val="en-US"/>
              </w:rPr>
              <w:t>Attalea</w:t>
            </w:r>
            <w:proofErr w:type="spellEnd"/>
            <w:r w:rsidRPr="00D26A45">
              <w:rPr>
                <w:lang w:val="en-US"/>
              </w:rPr>
              <w:t xml:space="preserve"> </w:t>
            </w:r>
            <w:proofErr w:type="spellStart"/>
            <w:r w:rsidRPr="00D26A45">
              <w:rPr>
                <w:lang w:val="en-US"/>
              </w:rPr>
              <w:t>Prinseps</w:t>
            </w:r>
            <w:proofErr w:type="spellEnd"/>
            <w:r w:rsidRPr="00D26A45">
              <w:t>»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rPr>
          <w:trHeight w:val="519"/>
        </w:trPr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35.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«</w:t>
            </w:r>
            <w:proofErr w:type="spellStart"/>
            <w:r w:rsidRPr="00D26A45">
              <w:rPr>
                <w:lang w:val="en-US"/>
              </w:rPr>
              <w:t>Attalea</w:t>
            </w:r>
            <w:proofErr w:type="spellEnd"/>
            <w:r w:rsidRPr="00D26A45">
              <w:t xml:space="preserve"> </w:t>
            </w:r>
            <w:proofErr w:type="spellStart"/>
            <w:r w:rsidRPr="00D26A45">
              <w:rPr>
                <w:lang w:val="en-US"/>
              </w:rPr>
              <w:t>Prinseps</w:t>
            </w:r>
            <w:proofErr w:type="spellEnd"/>
            <w:r w:rsidRPr="00D26A45">
              <w:t xml:space="preserve">»: </w:t>
            </w:r>
            <w:proofErr w:type="gramStart"/>
            <w:r w:rsidRPr="00D26A45">
              <w:t>героическое</w:t>
            </w:r>
            <w:proofErr w:type="gramEnd"/>
            <w:r w:rsidRPr="00D26A45">
              <w:t xml:space="preserve"> и обыденное в сказке. Антитеза как основной художественный прием. Пафос произведения.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rPr>
          <w:trHeight w:val="285"/>
        </w:trPr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36.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proofErr w:type="spellStart"/>
            <w:r w:rsidRPr="00D26A45">
              <w:t>М.Ю.</w:t>
            </w:r>
            <w:proofErr w:type="gramStart"/>
            <w:r w:rsidRPr="00D26A45">
              <w:t>Лермон-тов</w:t>
            </w:r>
            <w:proofErr w:type="spellEnd"/>
            <w:proofErr w:type="gramEnd"/>
            <w:r w:rsidRPr="00D26A45">
              <w:t>. Слово о поэте. Стихотворение «Бородино» - отклик на 25-</w:t>
            </w:r>
            <w:r w:rsidRPr="00D26A45">
              <w:lastRenderedPageBreak/>
              <w:t>летнюю годовщину Бородинского сражения.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rPr>
          <w:trHeight w:val="195"/>
        </w:trPr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lastRenderedPageBreak/>
              <w:t>37.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Образ простого солдата – защитника Родины в стихотворении «Бородино».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rPr>
          <w:trHeight w:val="150"/>
        </w:trPr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38.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Н.В.Гоголь. Слово о поэте. Понятие о повести как эпическом жанре. Сюжет повести «Заколдованное место».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39.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proofErr w:type="gramStart"/>
            <w:r w:rsidRPr="00D26A45">
              <w:t>Реальное</w:t>
            </w:r>
            <w:proofErr w:type="gramEnd"/>
            <w:r w:rsidRPr="00D26A45">
              <w:t xml:space="preserve"> и фантастическое в сюжете повести Н.В.Гоголя.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40.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Н.В.Гоголь «Вечера на хуторе близ Диканьки».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41.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Контрольная работа  № 1 по произведениям 1-ой половины 19 века.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42.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Н.А.Некрасов «Есть женщины в русских селеньях…» - отрывок из поэмы «Мороз, Красный нос».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43.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Мир детства в стихотворении Н.А.Некрасова «Крестьянские дети».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44.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И.С.Тургенев.</w:t>
            </w:r>
          </w:p>
          <w:p w:rsidR="005147E7" w:rsidRPr="00D26A45" w:rsidRDefault="005147E7" w:rsidP="00765DAB">
            <w:pPr>
              <w:contextualSpacing/>
            </w:pPr>
            <w:r w:rsidRPr="00D26A45">
              <w:t>Слово о писателе. История создания рассказа «</w:t>
            </w:r>
            <w:proofErr w:type="spellStart"/>
            <w:r w:rsidRPr="00D26A45">
              <w:t>Муму</w:t>
            </w:r>
            <w:proofErr w:type="spellEnd"/>
            <w:r w:rsidRPr="00D26A45">
              <w:t>». Быт и нравы крепостной России в рассказе.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45.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История отношений Герасима и Татьяны. Герасим и его окружение.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46.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 xml:space="preserve">Герасим и </w:t>
            </w:r>
            <w:proofErr w:type="spellStart"/>
            <w:r w:rsidRPr="00D26A45">
              <w:t>Муму</w:t>
            </w:r>
            <w:proofErr w:type="spellEnd"/>
            <w:r w:rsidRPr="00D26A45">
              <w:t>. Счастливый год.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47.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 xml:space="preserve">Осада каморки Герасима. Прощание с </w:t>
            </w:r>
            <w:proofErr w:type="spellStart"/>
            <w:r w:rsidRPr="00D26A45">
              <w:t>Муму</w:t>
            </w:r>
            <w:proofErr w:type="spellEnd"/>
            <w:r w:rsidRPr="00D26A45">
              <w:t>. Возвращение Герасима в деревню.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48.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Духовные и нравственные качества Герасима:  сила, достоинство, сострадание, великодушие, трудолюбие.  Протест героя против отношений барства и рабства. Подготовка к сочинению.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49.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Анализ сочинений. Работа над ошибками.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50.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А.А.Фет. Слово о поэте. Стихотворение «Весенний дождь» - радостная, яркая, динамичная картина природы.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51.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Л.Н.Толстой: детство, начало литературной деятельности. Рассказ-быль «Кавказский пленник». Сюжет рассказа.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52.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 xml:space="preserve">Жилин и </w:t>
            </w:r>
            <w:proofErr w:type="spellStart"/>
            <w:r w:rsidRPr="00D26A45">
              <w:t>Костылин</w:t>
            </w:r>
            <w:proofErr w:type="spellEnd"/>
            <w:r w:rsidRPr="00D26A45">
              <w:t xml:space="preserve"> – два разных характера, две разные судьбы.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53.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Душевная близость людей из враждующих лагерей. Утверждение гуманистических идеалов в рассказе Л.Н.Толстого.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54.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Краткость и выразительность языка рассказа.  Рассказ, сюжет, композиция, идея произведения.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55.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 xml:space="preserve">Как работать над сочинением «Жилин и </w:t>
            </w:r>
            <w:proofErr w:type="spellStart"/>
            <w:r w:rsidRPr="00D26A45">
              <w:t>Костылин</w:t>
            </w:r>
            <w:proofErr w:type="spellEnd"/>
            <w:r w:rsidRPr="00D26A45">
              <w:t>: разные судьбы»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56.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А.П.Чехов. Слово о писателе. «Хирургия»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57.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Юмор и сатира в творчестве А.П.Чехова.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lastRenderedPageBreak/>
              <w:t>58.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Образы природы в русской поэзии. Образ весны. Ф.И.Тютчев, А.Н.Плещеев. Образ лета. И.С.Никитин, Ф.И.Тютчев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 xml:space="preserve">59. 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Образ осени. Ф.И.Тютчев, А.Н.Майков. Образ зимы. И.С.Никитин, И.З.Суриков.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rPr>
          <w:trHeight w:val="276"/>
        </w:trPr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60.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Образы русской природы в поэзии. Рифма, ритм. Анализ стихотворения.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61.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И.А.Бунин: страницы биографии. Рассказ «Косцы»  как поэтическое воспоминание о Родине.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62.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В.Г.Короленко.</w:t>
            </w:r>
          </w:p>
          <w:p w:rsidR="005147E7" w:rsidRPr="00D26A45" w:rsidRDefault="005147E7" w:rsidP="00765DAB">
            <w:pPr>
              <w:contextualSpacing/>
            </w:pPr>
            <w:r w:rsidRPr="00D26A45">
              <w:t>Слово о писателе. «В дурном обществе»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63.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Сюжет и композиция повести            «В дурном обществе».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64.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 xml:space="preserve">Жизнь детей из благополучной и обездоленной семей. Вася, Валек, Маруся, </w:t>
            </w:r>
            <w:proofErr w:type="spellStart"/>
            <w:r w:rsidRPr="00D26A45">
              <w:t>Тыбурций</w:t>
            </w:r>
            <w:proofErr w:type="spellEnd"/>
            <w:r w:rsidRPr="00D26A45">
              <w:t>. Путь Васи к правде и добру.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65.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Глава «Кукла» - кульминация повести. Простота и выразительность языка повести.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66.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Обучение навыкам характеристики литературного персонажа.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67.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С.А.Есенин. Слово о поэте. Образ родного дома в стихотворениях Есенина.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68.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 xml:space="preserve">Стихотворение                 «С добрым утром!». </w:t>
            </w:r>
            <w:proofErr w:type="spellStart"/>
            <w:proofErr w:type="gramStart"/>
            <w:r w:rsidRPr="00D26A45">
              <w:t>Самостоятель-ная</w:t>
            </w:r>
            <w:proofErr w:type="spellEnd"/>
            <w:proofErr w:type="gramEnd"/>
            <w:r w:rsidRPr="00D26A45">
              <w:t xml:space="preserve"> работа «Картинки из моего детства»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69.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П.П.Бажов. Рассказ о жизни и творчестве писателя. «Медной горы Хозяйка».  Отличие сказа от сказки.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70.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 xml:space="preserve">Язык сказа. Реальность и фантастика в сказе.  Честность, </w:t>
            </w:r>
            <w:proofErr w:type="spellStart"/>
            <w:proofErr w:type="gramStart"/>
            <w:r w:rsidRPr="00D26A45">
              <w:t>добросовест-ность</w:t>
            </w:r>
            <w:proofErr w:type="spellEnd"/>
            <w:proofErr w:type="gramEnd"/>
            <w:r w:rsidRPr="00D26A45">
              <w:t>, трудолюбие и талант главного героя.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71.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«Малахитовая шкатулка». Сказы П.П.Бажова.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72.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proofErr w:type="spellStart"/>
            <w:r w:rsidRPr="00D26A45">
              <w:t>К.Г.</w:t>
            </w:r>
            <w:proofErr w:type="gramStart"/>
            <w:r w:rsidRPr="00D26A45">
              <w:t>Паустовс-кий</w:t>
            </w:r>
            <w:proofErr w:type="spellEnd"/>
            <w:proofErr w:type="gramEnd"/>
            <w:r w:rsidRPr="00D26A45">
              <w:t>: страницы биографии. Сказка «Теплый хлеб». Герои сказки.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73.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Нравственные уроки сказки «Теплый хлеб».  Реальные и фантастические события и персонажи сказки.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74.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rPr>
                <w:b/>
                <w:vanish/>
              </w:rPr>
              <w:t xml:space="preserve"> </w:t>
            </w:r>
            <w:r>
              <w:t>Выразитель</w:t>
            </w:r>
            <w:r w:rsidRPr="00D26A45">
              <w:t xml:space="preserve">ность и красочность языка. Сравнения </w:t>
            </w:r>
            <w:r>
              <w:t>и эпитеты в сказке К.Г.Паустовс</w:t>
            </w:r>
            <w:r w:rsidRPr="00D26A45">
              <w:t>кого «Теплый хлеб».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  <w:rPr>
                <w:b/>
                <w:vanish/>
              </w:rPr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  <w:rPr>
                <w:b/>
                <w:vanish/>
              </w:rPr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  <w:rPr>
                <w:b/>
                <w:vanish/>
              </w:rPr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75.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>
              <w:t>К.Г.Паустовс</w:t>
            </w:r>
            <w:r w:rsidRPr="00D26A45">
              <w:t>кий. Рассказ «Заячьи лапы».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76.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С.Я.Маршак. Слово о писателе. Пьеса-сказка С.Я.Маршака «Двенадцать месяцев».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77.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 xml:space="preserve">Положительные и отрицательные герои пьесы-сказки «Двенадцать месяцев». </w:t>
            </w:r>
            <w:proofErr w:type="spellStart"/>
            <w:proofErr w:type="gramStart"/>
            <w:r w:rsidRPr="00D26A45">
              <w:t>Художествен-ные</w:t>
            </w:r>
            <w:proofErr w:type="spellEnd"/>
            <w:proofErr w:type="gramEnd"/>
            <w:r w:rsidRPr="00D26A45">
              <w:t xml:space="preserve"> особенности пьесы-сказки.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lastRenderedPageBreak/>
              <w:t>78.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Роды и жанры литературы. Герои пьесы-сказки. Победа добра над злом.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79.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Х.К.Андерсен и его сказочный мир. Сказка «Снежная королева».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80.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Два мира сказки «Снежная королева».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81.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Писатели-сказочники и их герои.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82.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А.П.Платонов. Слово о писателе. Маленький мечтатель Андрея Платонова в рассказе «Никита».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83.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 xml:space="preserve">Жизнь как борьба добра и зла. Тема человеческого труда в рассказе «Никита». 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84.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В.П.Астафьев: детство писателя. «</w:t>
            </w:r>
            <w:proofErr w:type="spellStart"/>
            <w:r w:rsidRPr="00D26A45">
              <w:t>Васюткино</w:t>
            </w:r>
            <w:proofErr w:type="spellEnd"/>
            <w:r w:rsidRPr="00D26A45">
              <w:t xml:space="preserve"> озеро». Сюжет рассказа, его герои.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85.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>
              <w:t xml:space="preserve">Человек и природа </w:t>
            </w:r>
            <w:r w:rsidRPr="00D26A45">
              <w:t xml:space="preserve">   в рассказе В.П.Астафьева «</w:t>
            </w:r>
            <w:proofErr w:type="spellStart"/>
            <w:r w:rsidRPr="00D26A45">
              <w:t>Васюткино</w:t>
            </w:r>
            <w:proofErr w:type="spellEnd"/>
            <w:r w:rsidRPr="00D26A45">
              <w:t xml:space="preserve"> озеро».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86.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 xml:space="preserve">Сочинение «Тайга, наша кормилица, </w:t>
            </w:r>
            <w:proofErr w:type="gramStart"/>
            <w:r w:rsidRPr="00D26A45">
              <w:t>хлипких</w:t>
            </w:r>
            <w:proofErr w:type="gramEnd"/>
            <w:r w:rsidRPr="00D26A45">
              <w:t xml:space="preserve"> не любит». Становление характера </w:t>
            </w:r>
            <w:proofErr w:type="spellStart"/>
            <w:r w:rsidRPr="00D26A45">
              <w:t>Васютки</w:t>
            </w:r>
            <w:proofErr w:type="spellEnd"/>
            <w:r w:rsidRPr="00D26A45">
              <w:t xml:space="preserve"> (по рассказу В.П.Астафьева «</w:t>
            </w:r>
            <w:proofErr w:type="spellStart"/>
            <w:r w:rsidRPr="00D26A45">
              <w:t>Васюткино</w:t>
            </w:r>
            <w:proofErr w:type="spellEnd"/>
            <w:r w:rsidRPr="00D26A45">
              <w:t xml:space="preserve"> озеро»).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87.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 xml:space="preserve">Джек Лондон. Трудная, но интересная жизнь (слово о писателе). «Сказание о </w:t>
            </w:r>
            <w:proofErr w:type="spellStart"/>
            <w:r w:rsidRPr="00D26A45">
              <w:t>Кише</w:t>
            </w:r>
            <w:proofErr w:type="spellEnd"/>
            <w:r w:rsidRPr="00D26A45">
              <w:t>».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rPr>
          <w:trHeight w:val="150"/>
        </w:trPr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88.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 xml:space="preserve">Поэтическая летопись Великой Отечественной войны. </w:t>
            </w:r>
            <w:proofErr w:type="spellStart"/>
            <w:r w:rsidRPr="00D26A45">
              <w:t>А.Т.</w:t>
            </w:r>
            <w:proofErr w:type="gramStart"/>
            <w:r w:rsidRPr="00D26A45">
              <w:t>Твардов-ский</w:t>
            </w:r>
            <w:proofErr w:type="spellEnd"/>
            <w:proofErr w:type="gramEnd"/>
            <w:r w:rsidRPr="00D26A45">
              <w:t>. «Рассказ танкиста».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rPr>
          <w:trHeight w:val="255"/>
        </w:trPr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89.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Подвиг бойцов крепости-героя Бреста. К.М.Симонов</w:t>
            </w:r>
          </w:p>
          <w:p w:rsidR="005147E7" w:rsidRPr="00D26A45" w:rsidRDefault="005147E7" w:rsidP="00765DAB">
            <w:pPr>
              <w:contextualSpacing/>
            </w:pPr>
            <w:r w:rsidRPr="00D26A45">
              <w:t>«Майор привез мальчишку на лафете…».  Поэма-баллада «Сын артиллериста».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rPr>
          <w:trHeight w:val="309"/>
        </w:trPr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90.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rPr>
                <w:vanish/>
              </w:rPr>
              <w:t xml:space="preserve">  </w:t>
            </w:r>
            <w:r w:rsidRPr="00D26A45">
              <w:rPr>
                <w:vanish/>
                <w:lang w:val="en-US"/>
              </w:rPr>
              <w:t>h</w:t>
            </w:r>
            <w:r w:rsidRPr="00D26A45">
              <w:rPr>
                <w:vanish/>
              </w:rPr>
              <w:t xml:space="preserve"> </w:t>
            </w:r>
            <w:r w:rsidRPr="00D26A45">
              <w:t>Великая Отечественная война в жизни моей семьи.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  <w:rPr>
                <w:vanish/>
              </w:rPr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  <w:rPr>
                <w:vanish/>
              </w:rPr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  <w:rPr>
                <w:vanish/>
              </w:rPr>
            </w:pPr>
          </w:p>
        </w:tc>
      </w:tr>
      <w:tr w:rsidR="005147E7" w:rsidRPr="00D26A45" w:rsidTr="00765DAB">
        <w:trPr>
          <w:trHeight w:val="210"/>
        </w:trPr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91.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Стихотворения И.А.Бунина. «Помню – долгий зимний вечер…».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rPr>
          <w:trHeight w:val="285"/>
        </w:trPr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92.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Картина В.М.Васнецова «</w:t>
            </w:r>
            <w:proofErr w:type="spellStart"/>
            <w:r w:rsidRPr="00D26A45">
              <w:t>Алёнушка</w:t>
            </w:r>
            <w:proofErr w:type="spellEnd"/>
            <w:r w:rsidRPr="00D26A45">
              <w:t>». А.А.Прокофьева «</w:t>
            </w:r>
            <w:proofErr w:type="spellStart"/>
            <w:r w:rsidRPr="00D26A45">
              <w:t>Аленушка</w:t>
            </w:r>
            <w:proofErr w:type="spellEnd"/>
            <w:r w:rsidRPr="00D26A45">
              <w:t>».</w:t>
            </w:r>
          </w:p>
          <w:p w:rsidR="005147E7" w:rsidRPr="00D26A45" w:rsidRDefault="005147E7" w:rsidP="00765DAB">
            <w:pPr>
              <w:contextualSpacing/>
            </w:pPr>
            <w:proofErr w:type="spellStart"/>
            <w:r w:rsidRPr="00D26A45">
              <w:t>Д.Б.Кедрина</w:t>
            </w:r>
            <w:proofErr w:type="spellEnd"/>
            <w:r w:rsidRPr="00D26A45">
              <w:t xml:space="preserve">. 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rPr>
          <w:trHeight w:val="559"/>
        </w:trPr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93.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 xml:space="preserve">Н.М.Рубцов «Родная деревня». </w:t>
            </w:r>
          </w:p>
          <w:p w:rsidR="005147E7" w:rsidRPr="00D26A45" w:rsidRDefault="005147E7" w:rsidP="00765DAB">
            <w:pPr>
              <w:contextualSpacing/>
            </w:pPr>
            <w:r w:rsidRPr="00D26A45">
              <w:t xml:space="preserve">Дон </w:t>
            </w:r>
            <w:proofErr w:type="gramStart"/>
            <w:r w:rsidRPr="00D26A45">
              <w:t>-</w:t>
            </w:r>
            <w:proofErr w:type="spellStart"/>
            <w:r w:rsidRPr="00D26A45">
              <w:t>А</w:t>
            </w:r>
            <w:proofErr w:type="gramEnd"/>
            <w:r w:rsidRPr="00D26A45">
              <w:t>минадо</w:t>
            </w:r>
            <w:proofErr w:type="spellEnd"/>
            <w:r w:rsidRPr="00D26A45">
              <w:t xml:space="preserve"> «Города и годы».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rPr>
          <w:trHeight w:val="102"/>
        </w:trPr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94.</w:t>
            </w:r>
          </w:p>
        </w:tc>
        <w:tc>
          <w:tcPr>
            <w:tcW w:w="8364" w:type="dxa"/>
          </w:tcPr>
          <w:p w:rsidR="005147E7" w:rsidRPr="00D26A45" w:rsidRDefault="00765DAB" w:rsidP="00765DAB">
            <w:pPr>
              <w:contextualSpacing/>
            </w:pPr>
            <w:r>
              <w:t xml:space="preserve">Саша Черный. Рассказ </w:t>
            </w:r>
            <w:r w:rsidR="005147E7" w:rsidRPr="00D26A45">
              <w:t>«Кавказский пленник»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765DAB" w:rsidRPr="00D26A45" w:rsidTr="00765DAB">
        <w:trPr>
          <w:trHeight w:val="102"/>
        </w:trPr>
        <w:tc>
          <w:tcPr>
            <w:tcW w:w="675" w:type="dxa"/>
            <w:gridSpan w:val="2"/>
          </w:tcPr>
          <w:p w:rsidR="00765DAB" w:rsidRPr="00D26A45" w:rsidRDefault="00765DAB" w:rsidP="00765DAB">
            <w:pPr>
              <w:contextualSpacing/>
            </w:pPr>
            <w:r>
              <w:t>95.</w:t>
            </w:r>
          </w:p>
        </w:tc>
        <w:tc>
          <w:tcPr>
            <w:tcW w:w="8364" w:type="dxa"/>
          </w:tcPr>
          <w:p w:rsidR="00765DAB" w:rsidRPr="00D26A45" w:rsidRDefault="00765DAB" w:rsidP="00765DAB">
            <w:pPr>
              <w:contextualSpacing/>
            </w:pPr>
            <w:r>
              <w:t>Саша Черный. Рассказ</w:t>
            </w:r>
            <w:r w:rsidRPr="00D26A45">
              <w:t xml:space="preserve"> </w:t>
            </w:r>
            <w:r>
              <w:t xml:space="preserve"> </w:t>
            </w:r>
            <w:r w:rsidRPr="00D26A45">
              <w:t>«Игорь-Робинзон». Юмор</w:t>
            </w:r>
          </w:p>
        </w:tc>
        <w:tc>
          <w:tcPr>
            <w:tcW w:w="1559" w:type="dxa"/>
          </w:tcPr>
          <w:p w:rsidR="00765DAB" w:rsidRPr="00D26A45" w:rsidRDefault="00765DAB" w:rsidP="00765DAB">
            <w:pPr>
              <w:contextualSpacing/>
            </w:pPr>
          </w:p>
        </w:tc>
        <w:tc>
          <w:tcPr>
            <w:tcW w:w="1701" w:type="dxa"/>
          </w:tcPr>
          <w:p w:rsidR="00765DAB" w:rsidRPr="00D26A45" w:rsidRDefault="00765DAB" w:rsidP="00765DAB">
            <w:pPr>
              <w:contextualSpacing/>
            </w:pPr>
          </w:p>
        </w:tc>
        <w:tc>
          <w:tcPr>
            <w:tcW w:w="1417" w:type="dxa"/>
          </w:tcPr>
          <w:p w:rsidR="00765DAB" w:rsidRPr="00D26A45" w:rsidRDefault="00765DAB" w:rsidP="00765DAB">
            <w:pPr>
              <w:contextualSpacing/>
            </w:pPr>
          </w:p>
        </w:tc>
      </w:tr>
      <w:tr w:rsidR="005147E7" w:rsidRPr="00D26A45" w:rsidTr="00765DAB">
        <w:trPr>
          <w:trHeight w:val="284"/>
        </w:trPr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96.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Стихотворения-шутки. Ю.Ч. Ким. «Рыба-кит».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rPr>
          <w:trHeight w:val="337"/>
        </w:trPr>
        <w:tc>
          <w:tcPr>
            <w:tcW w:w="675" w:type="dxa"/>
            <w:gridSpan w:val="2"/>
          </w:tcPr>
          <w:p w:rsidR="005147E7" w:rsidRPr="00D26A45" w:rsidRDefault="00765DAB" w:rsidP="00765DAB">
            <w:pPr>
              <w:contextualSpacing/>
            </w:pPr>
            <w:r>
              <w:t>97.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>Даниэль Дефо. Слово о писателе. «Робинзон Крузо»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765DAB" w:rsidRPr="00D26A45" w:rsidTr="00EF68F0">
        <w:trPr>
          <w:trHeight w:val="190"/>
        </w:trPr>
        <w:tc>
          <w:tcPr>
            <w:tcW w:w="675" w:type="dxa"/>
            <w:gridSpan w:val="2"/>
          </w:tcPr>
          <w:p w:rsidR="00765DAB" w:rsidRPr="00D26A45" w:rsidRDefault="00765DAB" w:rsidP="00765DAB">
            <w:pPr>
              <w:contextualSpacing/>
            </w:pPr>
            <w:r>
              <w:t>98</w:t>
            </w:r>
          </w:p>
        </w:tc>
        <w:tc>
          <w:tcPr>
            <w:tcW w:w="8364" w:type="dxa"/>
          </w:tcPr>
          <w:p w:rsidR="00765DAB" w:rsidRPr="00D26A45" w:rsidRDefault="00765DAB" w:rsidP="00765DAB">
            <w:pPr>
              <w:contextualSpacing/>
            </w:pPr>
            <w:r>
              <w:t>Дневник Робинзона Крузо</w:t>
            </w:r>
          </w:p>
        </w:tc>
        <w:tc>
          <w:tcPr>
            <w:tcW w:w="1559" w:type="dxa"/>
          </w:tcPr>
          <w:p w:rsidR="00765DAB" w:rsidRPr="00D26A45" w:rsidRDefault="00765DAB" w:rsidP="00765DAB">
            <w:pPr>
              <w:contextualSpacing/>
            </w:pPr>
          </w:p>
        </w:tc>
        <w:tc>
          <w:tcPr>
            <w:tcW w:w="1701" w:type="dxa"/>
          </w:tcPr>
          <w:p w:rsidR="00765DAB" w:rsidRPr="00D26A45" w:rsidRDefault="00765DAB" w:rsidP="00765DAB">
            <w:pPr>
              <w:contextualSpacing/>
            </w:pPr>
          </w:p>
        </w:tc>
        <w:tc>
          <w:tcPr>
            <w:tcW w:w="1417" w:type="dxa"/>
          </w:tcPr>
          <w:p w:rsidR="00765DAB" w:rsidRPr="00D26A45" w:rsidRDefault="00765DAB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99.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 xml:space="preserve">Марк Твен. Слово о писателе. «Приключения Тома </w:t>
            </w:r>
            <w:proofErr w:type="spellStart"/>
            <w:r w:rsidRPr="00D26A45">
              <w:t>Сойера</w:t>
            </w:r>
            <w:proofErr w:type="spellEnd"/>
            <w:r w:rsidRPr="00D26A45">
              <w:t xml:space="preserve">». 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A421B">
        <w:trPr>
          <w:trHeight w:val="336"/>
        </w:trPr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1</w:t>
            </w:r>
            <w:r w:rsidR="00765DAB">
              <w:t>00</w:t>
            </w:r>
          </w:p>
          <w:p w:rsidR="005147E7" w:rsidRPr="00D26A45" w:rsidRDefault="005147E7" w:rsidP="00765DAB">
            <w:pPr>
              <w:contextualSpacing/>
            </w:pP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lastRenderedPageBreak/>
              <w:t xml:space="preserve">Том </w:t>
            </w:r>
            <w:proofErr w:type="spellStart"/>
            <w:r w:rsidRPr="00D26A45">
              <w:t>Сойер</w:t>
            </w:r>
            <w:proofErr w:type="spellEnd"/>
            <w:r w:rsidRPr="00D26A45">
              <w:t xml:space="preserve"> и его друзья.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765DAB" w:rsidRPr="00D26A45" w:rsidTr="00765DAB">
        <w:tc>
          <w:tcPr>
            <w:tcW w:w="675" w:type="dxa"/>
            <w:gridSpan w:val="2"/>
          </w:tcPr>
          <w:p w:rsidR="00765DAB" w:rsidRPr="00D26A45" w:rsidRDefault="00765DAB" w:rsidP="00765DAB">
            <w:pPr>
              <w:contextualSpacing/>
            </w:pPr>
            <w:r>
              <w:lastRenderedPageBreak/>
              <w:t>101</w:t>
            </w:r>
          </w:p>
        </w:tc>
        <w:tc>
          <w:tcPr>
            <w:tcW w:w="8364" w:type="dxa"/>
          </w:tcPr>
          <w:p w:rsidR="00765DAB" w:rsidRPr="00D26A45" w:rsidRDefault="00765DAB" w:rsidP="00765DAB">
            <w:pPr>
              <w:contextualSpacing/>
            </w:pPr>
            <w:r w:rsidRPr="00D26A45">
              <w:t xml:space="preserve">Жизнь и заботы Тома </w:t>
            </w:r>
            <w:proofErr w:type="spellStart"/>
            <w:r w:rsidRPr="00D26A45">
              <w:t>Сойера</w:t>
            </w:r>
            <w:proofErr w:type="spellEnd"/>
            <w:r w:rsidRPr="00D26A45">
              <w:t>.</w:t>
            </w:r>
          </w:p>
        </w:tc>
        <w:tc>
          <w:tcPr>
            <w:tcW w:w="1559" w:type="dxa"/>
          </w:tcPr>
          <w:p w:rsidR="00765DAB" w:rsidRPr="00D26A45" w:rsidRDefault="00765DAB" w:rsidP="00765DAB">
            <w:pPr>
              <w:contextualSpacing/>
            </w:pPr>
          </w:p>
        </w:tc>
        <w:tc>
          <w:tcPr>
            <w:tcW w:w="1701" w:type="dxa"/>
          </w:tcPr>
          <w:p w:rsidR="00765DAB" w:rsidRPr="00D26A45" w:rsidRDefault="00765DAB" w:rsidP="00765DAB">
            <w:pPr>
              <w:contextualSpacing/>
            </w:pPr>
          </w:p>
        </w:tc>
        <w:tc>
          <w:tcPr>
            <w:tcW w:w="1417" w:type="dxa"/>
          </w:tcPr>
          <w:p w:rsidR="00765DAB" w:rsidRPr="00D26A45" w:rsidRDefault="00765DAB" w:rsidP="00765DAB">
            <w:pPr>
              <w:contextualSpacing/>
            </w:pPr>
          </w:p>
        </w:tc>
      </w:tr>
      <w:tr w:rsidR="005147E7" w:rsidRPr="00D26A45" w:rsidTr="00765DAB">
        <w:trPr>
          <w:trHeight w:val="330"/>
        </w:trPr>
        <w:tc>
          <w:tcPr>
            <w:tcW w:w="675" w:type="dxa"/>
            <w:gridSpan w:val="2"/>
          </w:tcPr>
          <w:p w:rsidR="005147E7" w:rsidRPr="00D26A45" w:rsidRDefault="00765DAB" w:rsidP="00765DAB">
            <w:pPr>
              <w:contextualSpacing/>
            </w:pPr>
            <w:r>
              <w:t>102</w:t>
            </w:r>
            <w:r w:rsidR="005147E7" w:rsidRPr="00D26A45">
              <w:t>.</w:t>
            </w:r>
          </w:p>
        </w:tc>
        <w:tc>
          <w:tcPr>
            <w:tcW w:w="8364" w:type="dxa"/>
          </w:tcPr>
          <w:p w:rsidR="005147E7" w:rsidRPr="00D26A45" w:rsidRDefault="001F2846" w:rsidP="00765DAB">
            <w:pPr>
              <w:contextualSpacing/>
            </w:pPr>
            <w:r>
              <w:t>Годовая контрольная работа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5147E7" w:rsidRPr="00D26A45" w:rsidTr="00765DAB">
        <w:trPr>
          <w:trHeight w:val="271"/>
        </w:trPr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10</w:t>
            </w:r>
            <w:r w:rsidR="00765DAB">
              <w:t>3</w:t>
            </w:r>
          </w:p>
        </w:tc>
        <w:tc>
          <w:tcPr>
            <w:tcW w:w="8364" w:type="dxa"/>
          </w:tcPr>
          <w:p w:rsidR="005147E7" w:rsidRPr="00D26A45" w:rsidRDefault="005147E7" w:rsidP="00765DAB">
            <w:pPr>
              <w:contextualSpacing/>
            </w:pPr>
            <w:r w:rsidRPr="00D26A45">
              <w:t xml:space="preserve">Литературный праздник «Путешествие по стране </w:t>
            </w:r>
            <w:proofErr w:type="spellStart"/>
            <w:r w:rsidRPr="00D26A45">
              <w:t>Литературии</w:t>
            </w:r>
            <w:proofErr w:type="spellEnd"/>
            <w:r w:rsidRPr="00D26A45">
              <w:t xml:space="preserve"> 5 класса».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  <w:tr w:rsidR="00765DAB" w:rsidRPr="00D26A45" w:rsidTr="00765DAB">
        <w:trPr>
          <w:trHeight w:val="272"/>
        </w:trPr>
        <w:tc>
          <w:tcPr>
            <w:tcW w:w="675" w:type="dxa"/>
            <w:gridSpan w:val="2"/>
          </w:tcPr>
          <w:p w:rsidR="00765DAB" w:rsidRPr="00D26A45" w:rsidRDefault="00765DAB" w:rsidP="00765DAB">
            <w:pPr>
              <w:contextualSpacing/>
            </w:pPr>
            <w:r w:rsidRPr="00D26A45">
              <w:t>10</w:t>
            </w:r>
            <w:r>
              <w:t>4</w:t>
            </w:r>
          </w:p>
        </w:tc>
        <w:tc>
          <w:tcPr>
            <w:tcW w:w="8364" w:type="dxa"/>
          </w:tcPr>
          <w:p w:rsidR="00765DAB" w:rsidRPr="00D26A45" w:rsidRDefault="00765DAB" w:rsidP="00765DAB">
            <w:pPr>
              <w:contextualSpacing/>
            </w:pPr>
            <w:r>
              <w:t>Годовая контрольная работа</w:t>
            </w:r>
          </w:p>
        </w:tc>
        <w:tc>
          <w:tcPr>
            <w:tcW w:w="1559" w:type="dxa"/>
          </w:tcPr>
          <w:p w:rsidR="00765DAB" w:rsidRPr="00D26A45" w:rsidRDefault="00765DAB" w:rsidP="00765DAB">
            <w:pPr>
              <w:contextualSpacing/>
            </w:pPr>
          </w:p>
        </w:tc>
        <w:tc>
          <w:tcPr>
            <w:tcW w:w="1701" w:type="dxa"/>
          </w:tcPr>
          <w:p w:rsidR="00765DAB" w:rsidRPr="00D26A45" w:rsidRDefault="00765DAB" w:rsidP="00765DAB">
            <w:pPr>
              <w:contextualSpacing/>
            </w:pPr>
          </w:p>
        </w:tc>
        <w:tc>
          <w:tcPr>
            <w:tcW w:w="1417" w:type="dxa"/>
          </w:tcPr>
          <w:p w:rsidR="00765DAB" w:rsidRPr="00D26A45" w:rsidRDefault="00765DAB" w:rsidP="00765DAB">
            <w:pPr>
              <w:contextualSpacing/>
            </w:pPr>
          </w:p>
        </w:tc>
      </w:tr>
      <w:tr w:rsidR="005147E7" w:rsidRPr="00D26A45" w:rsidTr="00765DAB">
        <w:tc>
          <w:tcPr>
            <w:tcW w:w="675" w:type="dxa"/>
            <w:gridSpan w:val="2"/>
          </w:tcPr>
          <w:p w:rsidR="005147E7" w:rsidRPr="00D26A45" w:rsidRDefault="005147E7" w:rsidP="00765DAB">
            <w:pPr>
              <w:contextualSpacing/>
            </w:pPr>
            <w:r w:rsidRPr="00D26A45">
              <w:t>105</w:t>
            </w:r>
          </w:p>
        </w:tc>
        <w:tc>
          <w:tcPr>
            <w:tcW w:w="8364" w:type="dxa"/>
          </w:tcPr>
          <w:p w:rsidR="005147E7" w:rsidRPr="00D26A45" w:rsidRDefault="007A421B" w:rsidP="00765DAB">
            <w:pPr>
              <w:contextualSpacing/>
            </w:pPr>
            <w:r>
              <w:t>Итоговый урок.</w:t>
            </w:r>
            <w:r w:rsidR="00EF68F0">
              <w:t xml:space="preserve"> </w:t>
            </w:r>
            <w:r>
              <w:t>Рекомендации для чтения летом.</w:t>
            </w:r>
          </w:p>
        </w:tc>
        <w:tc>
          <w:tcPr>
            <w:tcW w:w="1559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701" w:type="dxa"/>
          </w:tcPr>
          <w:p w:rsidR="005147E7" w:rsidRPr="00D26A45" w:rsidRDefault="005147E7" w:rsidP="00765DAB">
            <w:pPr>
              <w:contextualSpacing/>
            </w:pPr>
          </w:p>
        </w:tc>
        <w:tc>
          <w:tcPr>
            <w:tcW w:w="1417" w:type="dxa"/>
          </w:tcPr>
          <w:p w:rsidR="005147E7" w:rsidRPr="00D26A45" w:rsidRDefault="005147E7" w:rsidP="00765DAB">
            <w:pPr>
              <w:contextualSpacing/>
            </w:pPr>
          </w:p>
        </w:tc>
      </w:tr>
    </w:tbl>
    <w:p w:rsidR="005147E7" w:rsidRPr="00D26A45" w:rsidRDefault="005147E7" w:rsidP="005147E7">
      <w:pPr>
        <w:contextualSpacing/>
      </w:pPr>
    </w:p>
    <w:p w:rsidR="005147E7" w:rsidRDefault="005147E7" w:rsidP="005147E7"/>
    <w:p w:rsidR="005147E7" w:rsidRDefault="005147E7" w:rsidP="005147E7"/>
    <w:p w:rsidR="005147E7" w:rsidRDefault="005147E7" w:rsidP="005147E7"/>
    <w:p w:rsidR="005147E7" w:rsidRDefault="005147E7" w:rsidP="005147E7"/>
    <w:p w:rsidR="005147E7" w:rsidRDefault="005147E7" w:rsidP="005147E7"/>
    <w:p w:rsidR="005147E7" w:rsidRDefault="005147E7" w:rsidP="005147E7"/>
    <w:p w:rsidR="005147E7" w:rsidRDefault="005147E7" w:rsidP="005147E7"/>
    <w:p w:rsidR="005147E7" w:rsidRPr="00817CE6" w:rsidRDefault="005147E7" w:rsidP="005147E7">
      <w:pPr>
        <w:shd w:val="clear" w:color="auto" w:fill="FFFFFF"/>
        <w:ind w:right="5"/>
        <w:jc w:val="center"/>
        <w:rPr>
          <w:b/>
          <w:bCs/>
          <w:lang w:eastAsia="en-US"/>
        </w:rPr>
      </w:pPr>
    </w:p>
    <w:p w:rsidR="009311A0" w:rsidRPr="005147E7" w:rsidRDefault="009311A0"/>
    <w:sectPr w:rsidR="009311A0" w:rsidRPr="005147E7" w:rsidSect="005147E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9C26E4"/>
    <w:multiLevelType w:val="hybridMultilevel"/>
    <w:tmpl w:val="7A8E4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CD631E"/>
    <w:multiLevelType w:val="hybridMultilevel"/>
    <w:tmpl w:val="7A1C0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2E798E"/>
    <w:multiLevelType w:val="hybridMultilevel"/>
    <w:tmpl w:val="16040F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81B7400"/>
    <w:multiLevelType w:val="hybridMultilevel"/>
    <w:tmpl w:val="D0FE3EA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6">
    <w:nsid w:val="5ABC27C4"/>
    <w:multiLevelType w:val="hybridMultilevel"/>
    <w:tmpl w:val="831662F2"/>
    <w:lvl w:ilvl="0" w:tplc="04090001">
      <w:start w:val="1"/>
      <w:numFmt w:val="bullet"/>
      <w:lvlText w:val=""/>
      <w:lvlJc w:val="left"/>
      <w:pPr>
        <w:ind w:left="13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AE7DAC"/>
    <w:multiLevelType w:val="hybridMultilevel"/>
    <w:tmpl w:val="F41A550A"/>
    <w:lvl w:ilvl="0" w:tplc="8A94DF5A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0"/>
  </w:num>
  <w:num w:numId="5">
    <w:abstractNumId w:val="3"/>
  </w:num>
  <w:num w:numId="6">
    <w:abstractNumId w:val="1"/>
  </w:num>
  <w:num w:numId="7">
    <w:abstractNumId w:val="6"/>
  </w:num>
  <w:num w:numId="8">
    <w:abstractNumId w:val="2"/>
  </w:num>
  <w:num w:numId="9">
    <w:abstractNumId w:val="4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147E7"/>
    <w:rsid w:val="001F2846"/>
    <w:rsid w:val="003D4752"/>
    <w:rsid w:val="00406A2F"/>
    <w:rsid w:val="005147E7"/>
    <w:rsid w:val="00517991"/>
    <w:rsid w:val="005413B6"/>
    <w:rsid w:val="00765DAB"/>
    <w:rsid w:val="007A421B"/>
    <w:rsid w:val="008A57E8"/>
    <w:rsid w:val="009311A0"/>
    <w:rsid w:val="00B40F64"/>
    <w:rsid w:val="00BB4574"/>
    <w:rsid w:val="00BF41CB"/>
    <w:rsid w:val="00EF68F0"/>
    <w:rsid w:val="00F46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7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431044b0447043d044b0439char1">
    <w:name w:val="dash041e_0431_044b_0447_043d_044b_0439__char1"/>
    <w:basedOn w:val="a0"/>
    <w:rsid w:val="005147E7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styleId="a3">
    <w:name w:val="List Paragraph"/>
    <w:basedOn w:val="a"/>
    <w:link w:val="a4"/>
    <w:uiPriority w:val="99"/>
    <w:qFormat/>
    <w:rsid w:val="005147E7"/>
    <w:pPr>
      <w:ind w:left="720"/>
      <w:contextualSpacing/>
    </w:pPr>
    <w:rPr>
      <w:rFonts w:ascii="Calibri" w:hAnsi="Calibri"/>
      <w:lang w:eastAsia="en-US"/>
    </w:rPr>
  </w:style>
  <w:style w:type="character" w:customStyle="1" w:styleId="a4">
    <w:name w:val="Абзац списка Знак"/>
    <w:link w:val="a3"/>
    <w:uiPriority w:val="99"/>
    <w:locked/>
    <w:rsid w:val="005147E7"/>
    <w:rPr>
      <w:rFonts w:ascii="Calibri" w:eastAsia="Times New Roman" w:hAnsi="Calibri" w:cs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147E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2">
    <w:name w:val="Body Text Indent 2"/>
    <w:basedOn w:val="a"/>
    <w:link w:val="20"/>
    <w:uiPriority w:val="99"/>
    <w:rsid w:val="005147E7"/>
    <w:pPr>
      <w:ind w:right="-1" w:firstLine="284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147E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0">
    <w:name w:val="c10"/>
    <w:basedOn w:val="a0"/>
    <w:rsid w:val="005147E7"/>
  </w:style>
  <w:style w:type="paragraph" w:styleId="a5">
    <w:name w:val="Normal (Web)"/>
    <w:basedOn w:val="a"/>
    <w:uiPriority w:val="99"/>
    <w:unhideWhenUsed/>
    <w:rsid w:val="005147E7"/>
    <w:pPr>
      <w:spacing w:before="100" w:beforeAutospacing="1" w:after="100" w:afterAutospacing="1"/>
    </w:pPr>
    <w:rPr>
      <w:rFonts w:ascii="Calibri" w:hAnsi="Calibri"/>
    </w:rPr>
  </w:style>
  <w:style w:type="paragraph" w:customStyle="1" w:styleId="dash041e0431044b0447043d044b0439">
    <w:name w:val="dash041e_0431_044b_0447_043d_044b_0439"/>
    <w:basedOn w:val="a"/>
    <w:rsid w:val="005147E7"/>
    <w:pPr>
      <w:widowControl w:val="0"/>
      <w:suppressAutoHyphens/>
    </w:pPr>
    <w:rPr>
      <w:rFonts w:eastAsia="Lucida Sans Unicode"/>
      <w:kern w:val="1"/>
    </w:rPr>
  </w:style>
  <w:style w:type="paragraph" w:styleId="a6">
    <w:name w:val="header"/>
    <w:basedOn w:val="a"/>
    <w:link w:val="a7"/>
    <w:uiPriority w:val="99"/>
    <w:semiHidden/>
    <w:unhideWhenUsed/>
    <w:rsid w:val="005147E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147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147E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147E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79A9C4-0DB8-491E-8736-993DC2DD7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6964</Words>
  <Characters>39697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13</cp:revision>
  <dcterms:created xsi:type="dcterms:W3CDTF">2017-08-28T19:31:00Z</dcterms:created>
  <dcterms:modified xsi:type="dcterms:W3CDTF">2017-08-30T19:20:00Z</dcterms:modified>
</cp:coreProperties>
</file>